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B821" w14:textId="77777777" w:rsidR="008860B5" w:rsidRDefault="000F3D45" w:rsidP="00886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TST P COLD</w:t>
      </w:r>
      <w:r w:rsidR="008860B5">
        <w:rPr>
          <w:rFonts w:ascii="Arial" w:hAnsi="Arial" w:cs="Arial"/>
          <w:b/>
          <w:bCs/>
          <w:color w:val="000000"/>
          <w:sz w:val="20"/>
          <w:szCs w:val="20"/>
        </w:rPr>
        <w:t xml:space="preserve"> 1000</w:t>
      </w:r>
    </w:p>
    <w:p w14:paraId="01C2ADB9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D670FA" w14:textId="77777777" w:rsidR="005F2699" w:rsidRDefault="005F2699" w:rsidP="005F26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Accumulatore inerziale per acqua refrigerata ideale per soluzioni con pompa di calore, per installazioni a basamento avente le seguenti caratteristiche:</w:t>
      </w:r>
    </w:p>
    <w:p w14:paraId="2BB906CE" w14:textId="77777777" w:rsidR="005F2699" w:rsidRDefault="005F2699" w:rsidP="005F26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A0D8083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Corpo accumulatore in acciaio al carbonio non trattato.</w:t>
      </w:r>
    </w:p>
    <w:p w14:paraId="1307DFC9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Predisposizione all’installazione di sonde di temperatura alle varie altezze.</w:t>
      </w:r>
    </w:p>
    <w:p w14:paraId="754C8A95" w14:textId="1B30FAF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Coibentazione di elastomero espanso a cellule chiuse di spessore </w:t>
      </w:r>
      <w:r w:rsidR="00857E71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 xml:space="preserve"> mm (anticondensa).</w:t>
      </w:r>
    </w:p>
    <w:p w14:paraId="146D79EE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Rivestimento esterno in PVC flessibile di colore </w:t>
      </w:r>
      <w:r w:rsidR="00857E71">
        <w:rPr>
          <w:rFonts w:ascii="Arial" w:hAnsi="Arial" w:cs="Arial"/>
          <w:color w:val="000000"/>
          <w:sz w:val="20"/>
          <w:szCs w:val="20"/>
        </w:rPr>
        <w:t>grigio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6EB666B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N. 4 attacchi Ø 3” per connessioni mandata/ritorno impianto.</w:t>
      </w:r>
    </w:p>
    <w:p w14:paraId="4FC4F13C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N. </w:t>
      </w:r>
      <w:r w:rsidR="00857E71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attacchi Ø 1/2" ausiliari per sonde e/o termometri aggiuntivi.</w:t>
      </w:r>
    </w:p>
    <w:p w14:paraId="516766E2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N. 1 attacco Ø </w:t>
      </w:r>
      <w:r w:rsidR="00857E71">
        <w:rPr>
          <w:rFonts w:ascii="Arial" w:hAnsi="Arial" w:cs="Arial"/>
          <w:color w:val="000000"/>
          <w:sz w:val="20"/>
          <w:szCs w:val="20"/>
        </w:rPr>
        <w:t xml:space="preserve">1” 1/2 </w:t>
      </w:r>
      <w:r>
        <w:rPr>
          <w:rFonts w:ascii="Arial" w:hAnsi="Arial" w:cs="Arial"/>
          <w:color w:val="000000"/>
          <w:sz w:val="20"/>
          <w:szCs w:val="20"/>
        </w:rPr>
        <w:t>per collegamento resistenza elettrica (opzionale).</w:t>
      </w:r>
    </w:p>
    <w:p w14:paraId="06E2CF03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N. 1 manicotto Ø 1” 1/</w:t>
      </w:r>
      <w:r w:rsidR="00857E71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valvola di sicurezza/spurgo aria.</w:t>
      </w:r>
    </w:p>
    <w:p w14:paraId="462C5093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N. 1 manicotto Ø 1” 1/4 scarico serbatoio.</w:t>
      </w:r>
    </w:p>
    <w:p w14:paraId="2D1BF0DE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3F449D8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Dati Tecnici principali:</w:t>
      </w:r>
    </w:p>
    <w:p w14:paraId="6DC1AB19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Pressione massima di esercizio primario: </w:t>
      </w:r>
      <w:r w:rsidR="00857E71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bar.</w:t>
      </w:r>
    </w:p>
    <w:p w14:paraId="39CDD0CC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Temperatura massima di esercizio: 9</w:t>
      </w:r>
      <w:r w:rsidR="00857E7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°C.</w:t>
      </w:r>
    </w:p>
    <w:p w14:paraId="27CFFF8C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Temperatura minima di esercizio: </w:t>
      </w:r>
      <w:r w:rsidR="00857E71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°C.</w:t>
      </w:r>
    </w:p>
    <w:p w14:paraId="718B64BD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Capacità totale: 1000 Lt.</w:t>
      </w:r>
    </w:p>
    <w:p w14:paraId="0BA4A06C" w14:textId="67B5EC82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Peso a vuoto: 11</w:t>
      </w:r>
      <w:r w:rsidR="00857E71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A4B58"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g.</w:t>
      </w:r>
    </w:p>
    <w:p w14:paraId="45AB0927" w14:textId="518B4F3C" w:rsidR="008860B5" w:rsidRDefault="00857E71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Misure di ingombro (D x H): 8</w:t>
      </w:r>
      <w:r w:rsidR="008860B5">
        <w:rPr>
          <w:rFonts w:ascii="Arial" w:hAnsi="Arial" w:cs="Arial"/>
          <w:color w:val="000000"/>
          <w:sz w:val="20"/>
          <w:szCs w:val="20"/>
        </w:rPr>
        <w:t>30mm x 20</w:t>
      </w:r>
      <w:r w:rsidR="00FA4B58">
        <w:rPr>
          <w:rFonts w:ascii="Arial" w:hAnsi="Arial" w:cs="Arial"/>
          <w:color w:val="000000"/>
          <w:sz w:val="20"/>
          <w:szCs w:val="20"/>
        </w:rPr>
        <w:t>88</w:t>
      </w:r>
      <w:r w:rsidR="008860B5">
        <w:rPr>
          <w:rFonts w:ascii="Arial" w:hAnsi="Arial" w:cs="Arial"/>
          <w:color w:val="000000"/>
          <w:sz w:val="20"/>
          <w:szCs w:val="20"/>
        </w:rPr>
        <w:t>mm.</w:t>
      </w:r>
    </w:p>
    <w:p w14:paraId="4D8B06AB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98B9E5E" w14:textId="77777777" w:rsidR="00B779A2" w:rsidRPr="008860B5" w:rsidRDefault="008860B5" w:rsidP="008860B5">
      <w:r>
        <w:rPr>
          <w:rFonts w:ascii="Arial" w:hAnsi="Arial" w:cs="Arial"/>
          <w:color w:val="000000"/>
          <w:sz w:val="20"/>
          <w:szCs w:val="20"/>
        </w:rPr>
        <w:t xml:space="preserve">Marca ACV – Modello: </w:t>
      </w:r>
      <w:r w:rsidR="000F3D45">
        <w:rPr>
          <w:rFonts w:ascii="Arial" w:hAnsi="Arial" w:cs="Arial"/>
          <w:color w:val="000000"/>
          <w:sz w:val="20"/>
          <w:szCs w:val="20"/>
        </w:rPr>
        <w:t>TST P COLD</w:t>
      </w:r>
      <w:r>
        <w:rPr>
          <w:rFonts w:ascii="Arial" w:hAnsi="Arial" w:cs="Arial"/>
          <w:color w:val="000000"/>
          <w:sz w:val="20"/>
          <w:szCs w:val="20"/>
        </w:rPr>
        <w:t xml:space="preserve"> 1000</w:t>
      </w:r>
    </w:p>
    <w:sectPr w:rsidR="00B779A2" w:rsidRPr="008860B5" w:rsidSect="00C24510">
      <w:headerReference w:type="default" r:id="rId7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F21C" w14:textId="77777777" w:rsidR="00BE2073" w:rsidRDefault="00BE2073">
      <w:r>
        <w:separator/>
      </w:r>
    </w:p>
  </w:endnote>
  <w:endnote w:type="continuationSeparator" w:id="0">
    <w:p w14:paraId="12DF89C4" w14:textId="77777777" w:rsidR="00BE2073" w:rsidRDefault="00BE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2461" w14:textId="77777777" w:rsidR="00BE2073" w:rsidRDefault="00BE2073">
      <w:r>
        <w:separator/>
      </w:r>
    </w:p>
  </w:footnote>
  <w:footnote w:type="continuationSeparator" w:id="0">
    <w:p w14:paraId="16DA7163" w14:textId="77777777" w:rsidR="00BE2073" w:rsidRDefault="00BE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0FD2" w14:textId="6BD56FB2" w:rsidR="00224878" w:rsidRDefault="00000000">
    <w:pPr>
      <w:pStyle w:val="Intestazione"/>
    </w:pPr>
    <w:r>
      <w:rPr>
        <w:noProof/>
      </w:rPr>
      <w:pict w14:anchorId="23F793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5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302BBD30" w14:textId="77777777" w:rsidR="00224878" w:rsidRDefault="002248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671"/>
    <w:multiLevelType w:val="hybridMultilevel"/>
    <w:tmpl w:val="3BD86138"/>
    <w:lvl w:ilvl="0" w:tplc="0BDC3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437C7"/>
    <w:multiLevelType w:val="hybridMultilevel"/>
    <w:tmpl w:val="07D82C92"/>
    <w:lvl w:ilvl="0" w:tplc="0BDC3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8473833">
    <w:abstractNumId w:val="1"/>
  </w:num>
  <w:num w:numId="2" w16cid:durableId="135695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58B"/>
    <w:rsid w:val="000408D3"/>
    <w:rsid w:val="000538B7"/>
    <w:rsid w:val="00061D87"/>
    <w:rsid w:val="000B5524"/>
    <w:rsid w:val="000F3D45"/>
    <w:rsid w:val="001217F6"/>
    <w:rsid w:val="00133686"/>
    <w:rsid w:val="001A4CFB"/>
    <w:rsid w:val="00224878"/>
    <w:rsid w:val="00285E6F"/>
    <w:rsid w:val="00286447"/>
    <w:rsid w:val="002F2C05"/>
    <w:rsid w:val="003552CD"/>
    <w:rsid w:val="00372DD8"/>
    <w:rsid w:val="00392C30"/>
    <w:rsid w:val="003C218C"/>
    <w:rsid w:val="003C695F"/>
    <w:rsid w:val="00407618"/>
    <w:rsid w:val="00410D1C"/>
    <w:rsid w:val="0041565A"/>
    <w:rsid w:val="00467A92"/>
    <w:rsid w:val="00493725"/>
    <w:rsid w:val="00562C72"/>
    <w:rsid w:val="005971F5"/>
    <w:rsid w:val="005B53C3"/>
    <w:rsid w:val="005F2699"/>
    <w:rsid w:val="00600E61"/>
    <w:rsid w:val="00601BEA"/>
    <w:rsid w:val="00622D9E"/>
    <w:rsid w:val="006762E1"/>
    <w:rsid w:val="006A136B"/>
    <w:rsid w:val="006B6D27"/>
    <w:rsid w:val="006F369E"/>
    <w:rsid w:val="00702F5B"/>
    <w:rsid w:val="00723C12"/>
    <w:rsid w:val="007B5D99"/>
    <w:rsid w:val="007B7EBF"/>
    <w:rsid w:val="007C788B"/>
    <w:rsid w:val="007E5658"/>
    <w:rsid w:val="0083330A"/>
    <w:rsid w:val="0084040B"/>
    <w:rsid w:val="00847CC7"/>
    <w:rsid w:val="00853F8A"/>
    <w:rsid w:val="00857E71"/>
    <w:rsid w:val="008860B5"/>
    <w:rsid w:val="009220AD"/>
    <w:rsid w:val="009373B5"/>
    <w:rsid w:val="00937771"/>
    <w:rsid w:val="00985046"/>
    <w:rsid w:val="009B4805"/>
    <w:rsid w:val="009D18BD"/>
    <w:rsid w:val="009D2F90"/>
    <w:rsid w:val="00A66D1D"/>
    <w:rsid w:val="00AB06A0"/>
    <w:rsid w:val="00AD1194"/>
    <w:rsid w:val="00B06B76"/>
    <w:rsid w:val="00B542E0"/>
    <w:rsid w:val="00B56D94"/>
    <w:rsid w:val="00B779A2"/>
    <w:rsid w:val="00BA5616"/>
    <w:rsid w:val="00BB1FE8"/>
    <w:rsid w:val="00BB5923"/>
    <w:rsid w:val="00BB6CA5"/>
    <w:rsid w:val="00BC4A11"/>
    <w:rsid w:val="00BE2073"/>
    <w:rsid w:val="00BF494F"/>
    <w:rsid w:val="00C0787B"/>
    <w:rsid w:val="00C24510"/>
    <w:rsid w:val="00CA1CA9"/>
    <w:rsid w:val="00CA4788"/>
    <w:rsid w:val="00D8758B"/>
    <w:rsid w:val="00DE40E9"/>
    <w:rsid w:val="00DF1DB0"/>
    <w:rsid w:val="00E14246"/>
    <w:rsid w:val="00E32389"/>
    <w:rsid w:val="00E42388"/>
    <w:rsid w:val="00F36524"/>
    <w:rsid w:val="00F36D4A"/>
    <w:rsid w:val="00FA4B58"/>
    <w:rsid w:val="00F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BFC78"/>
  <w15:chartTrackingRefBased/>
  <w15:docId w15:val="{512610C8-80A2-424C-BA14-A8DBB379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52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52C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HR S2 300 INOX</vt:lpstr>
    </vt:vector>
  </TitlesOfParts>
  <Company>ACV Italia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S2 300 INOX</dc:title>
  <dc:subject/>
  <dc:creator>Elisa Manzoli</dc:creator>
  <cp:keywords/>
  <dc:description/>
  <cp:lastModifiedBy>Giovanni  SESTITO</cp:lastModifiedBy>
  <cp:revision>5</cp:revision>
  <dcterms:created xsi:type="dcterms:W3CDTF">2024-05-17T12:29:00Z</dcterms:created>
  <dcterms:modified xsi:type="dcterms:W3CDTF">2024-05-17T12:45:00Z</dcterms:modified>
</cp:coreProperties>
</file>