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34693" w14:textId="77777777" w:rsidR="00CD45E2" w:rsidRDefault="00B52351" w:rsidP="0047205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TST P</w:t>
      </w:r>
      <w:r w:rsidR="00D5223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60122F">
        <w:rPr>
          <w:rFonts w:ascii="Arial" w:hAnsi="Arial" w:cs="Arial"/>
          <w:b/>
          <w:bCs/>
          <w:color w:val="000000"/>
          <w:sz w:val="20"/>
          <w:szCs w:val="20"/>
        </w:rPr>
        <w:t>3</w:t>
      </w:r>
      <w:r w:rsidR="00393D1C">
        <w:rPr>
          <w:rFonts w:ascii="Arial" w:hAnsi="Arial" w:cs="Arial"/>
          <w:b/>
          <w:bCs/>
          <w:color w:val="000000"/>
          <w:sz w:val="20"/>
          <w:szCs w:val="20"/>
        </w:rPr>
        <w:t xml:space="preserve">E </w:t>
      </w:r>
      <w:r w:rsidR="00D52236">
        <w:rPr>
          <w:rFonts w:ascii="Arial" w:hAnsi="Arial" w:cs="Arial"/>
          <w:b/>
          <w:bCs/>
          <w:color w:val="000000"/>
          <w:sz w:val="20"/>
          <w:szCs w:val="20"/>
        </w:rPr>
        <w:t>5</w:t>
      </w:r>
      <w:r w:rsidR="005733B1">
        <w:rPr>
          <w:rFonts w:ascii="Arial" w:hAnsi="Arial" w:cs="Arial"/>
          <w:b/>
          <w:bCs/>
          <w:color w:val="000000"/>
          <w:sz w:val="20"/>
          <w:szCs w:val="20"/>
        </w:rPr>
        <w:t>00</w:t>
      </w:r>
    </w:p>
    <w:p w14:paraId="3B8760ED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39E30AC" w14:textId="77777777" w:rsidR="00C81521" w:rsidRDefault="00C81521" w:rsidP="00C8152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Accumulatore inerziale per acqua di riscaldamento in acciaio al carbonio </w:t>
      </w:r>
      <w:r>
        <w:rPr>
          <w:rFonts w:ascii="Arial" w:hAnsi="Arial" w:cs="Arial"/>
          <w:sz w:val="20"/>
          <w:szCs w:val="20"/>
        </w:rPr>
        <w:t xml:space="preserve">a </w:t>
      </w:r>
      <w:r w:rsidR="0060122F">
        <w:rPr>
          <w:rFonts w:ascii="Arial" w:hAnsi="Arial" w:cs="Arial"/>
          <w:sz w:val="20"/>
          <w:szCs w:val="20"/>
        </w:rPr>
        <w:t>doppio</w:t>
      </w:r>
      <w:r>
        <w:rPr>
          <w:rFonts w:ascii="Arial" w:hAnsi="Arial" w:cs="Arial"/>
          <w:sz w:val="20"/>
          <w:szCs w:val="20"/>
        </w:rPr>
        <w:t xml:space="preserve"> serpentino per installazioni a basamento avente le seguenti caratteristiche:</w:t>
      </w:r>
    </w:p>
    <w:p w14:paraId="76BE28BF" w14:textId="77777777" w:rsidR="00C81521" w:rsidRDefault="00C81521" w:rsidP="00C8152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82E27A9" w14:textId="77777777" w:rsidR="00C81521" w:rsidRDefault="00C81521" w:rsidP="00C8152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Corpo accumulatore in acciaio al carbonio.</w:t>
      </w:r>
    </w:p>
    <w:p w14:paraId="6942AABC" w14:textId="77777777" w:rsidR="00AE325C" w:rsidRDefault="00C81521" w:rsidP="00AE325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AE325C">
        <w:rPr>
          <w:rFonts w:ascii="Arial" w:hAnsi="Arial" w:cs="Arial"/>
          <w:sz w:val="20"/>
          <w:szCs w:val="20"/>
        </w:rPr>
        <w:t>Due scambiatori di calore a serpentino fisso in acciaio al carbonio di cui uno per collegamento a pannelli solari, pompe di calore ed energia di recupero.</w:t>
      </w:r>
    </w:p>
    <w:p w14:paraId="07D92CBF" w14:textId="3D9CCC1C" w:rsidR="002E0F10" w:rsidRDefault="002E0F10" w:rsidP="00AE325C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poliuretano rigido iniettato ad alta densità, spessore 50mm.</w:t>
      </w:r>
    </w:p>
    <w:p w14:paraId="76C6299F" w14:textId="77777777" w:rsidR="00C81521" w:rsidRDefault="00C81521" w:rsidP="00C8152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di finitura in PVC flessibile di colore grigio.</w:t>
      </w:r>
    </w:p>
    <w:p w14:paraId="2B37A33D" w14:textId="77777777" w:rsidR="00C81521" w:rsidRDefault="00C81521" w:rsidP="00C8152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07E12FC" w14:textId="77777777" w:rsidR="00C81521" w:rsidRDefault="00C81521" w:rsidP="00C8152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4FAB0D63" w14:textId="77777777" w:rsidR="00C81521" w:rsidRDefault="00C81521" w:rsidP="00C8152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702D5F83" w14:textId="77777777" w:rsidR="00C81521" w:rsidRDefault="00C81521" w:rsidP="00C8152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Pressione massima di esercizio serpentino: 10 bar.</w:t>
      </w:r>
    </w:p>
    <w:p w14:paraId="17B6088C" w14:textId="77777777" w:rsidR="00C81521" w:rsidRDefault="00C81521" w:rsidP="00C8152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3D72A253" w14:textId="77777777" w:rsidR="0060122F" w:rsidRPr="00A66D1D" w:rsidRDefault="0060122F" w:rsidP="0060122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Superficie di scambio serpentino alto: 1,2 mq.</w:t>
      </w:r>
    </w:p>
    <w:p w14:paraId="71CA1E38" w14:textId="77777777" w:rsidR="0060122F" w:rsidRDefault="0060122F" w:rsidP="0060122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Superficie di scambio </w:t>
      </w:r>
      <w:r>
        <w:rPr>
          <w:rFonts w:ascii="Arial" w:hAnsi="Arial" w:cs="Arial"/>
          <w:sz w:val="20"/>
          <w:szCs w:val="20"/>
        </w:rPr>
        <w:t>serpentino basso: 1,8 mq</w:t>
      </w:r>
      <w:r w:rsidRPr="00A66D1D">
        <w:rPr>
          <w:rFonts w:ascii="Arial" w:hAnsi="Arial" w:cs="Arial"/>
          <w:sz w:val="20"/>
          <w:szCs w:val="20"/>
        </w:rPr>
        <w:t>.</w:t>
      </w:r>
    </w:p>
    <w:p w14:paraId="71F642E7" w14:textId="72C16A1A" w:rsidR="00C81521" w:rsidRDefault="00C81521" w:rsidP="00C8152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A57619">
        <w:rPr>
          <w:rFonts w:ascii="Arial" w:hAnsi="Arial" w:cs="Arial"/>
          <w:color w:val="000000"/>
          <w:sz w:val="20"/>
          <w:szCs w:val="20"/>
        </w:rPr>
        <w:t>à</w:t>
      </w:r>
      <w:r>
        <w:rPr>
          <w:rFonts w:ascii="Arial" w:hAnsi="Arial" w:cs="Arial"/>
          <w:color w:val="000000"/>
          <w:sz w:val="20"/>
          <w:szCs w:val="20"/>
        </w:rPr>
        <w:t xml:space="preserve"> totale: 500 Lt.</w:t>
      </w:r>
    </w:p>
    <w:p w14:paraId="0F717BCD" w14:textId="77777777" w:rsidR="00C81521" w:rsidRDefault="00C81521" w:rsidP="00C8152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Attacchi M/R riscaldamento: Ø 1"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½ .</w:t>
      </w:r>
      <w:proofErr w:type="gramEnd"/>
    </w:p>
    <w:p w14:paraId="0FA71FE6" w14:textId="77777777" w:rsidR="00C81521" w:rsidRDefault="00C81521" w:rsidP="00C8152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serpentino: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197F656B" w14:textId="77777777" w:rsidR="005733B1" w:rsidRDefault="005733B1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Attacchi sonde: Ø ½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” .</w:t>
      </w:r>
      <w:proofErr w:type="gramEnd"/>
    </w:p>
    <w:p w14:paraId="47626973" w14:textId="77777777" w:rsidR="006A22C2" w:rsidRDefault="00771493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A37E25">
        <w:rPr>
          <w:rFonts w:ascii="Arial" w:hAnsi="Arial" w:cs="Arial"/>
          <w:color w:val="000000"/>
          <w:sz w:val="20"/>
          <w:szCs w:val="20"/>
        </w:rPr>
        <w:t>1</w:t>
      </w:r>
      <w:r w:rsidR="00FB3348">
        <w:rPr>
          <w:rFonts w:ascii="Arial" w:hAnsi="Arial" w:cs="Arial"/>
          <w:color w:val="000000"/>
          <w:sz w:val="20"/>
          <w:szCs w:val="20"/>
        </w:rPr>
        <w:t>30</w:t>
      </w:r>
      <w:r w:rsidR="006A22C2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257447BB" w14:textId="77777777" w:rsidR="004C57AF" w:rsidRDefault="004C57AF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</w:t>
      </w:r>
      <w:r w:rsidR="00B52351">
        <w:rPr>
          <w:rFonts w:ascii="Arial" w:hAnsi="Arial" w:cs="Arial"/>
          <w:color w:val="000000"/>
          <w:sz w:val="20"/>
          <w:szCs w:val="20"/>
        </w:rPr>
        <w:t>mensioni di ingombro (D x H): 75</w:t>
      </w:r>
      <w:r w:rsidR="00771493">
        <w:rPr>
          <w:rFonts w:ascii="Arial" w:hAnsi="Arial" w:cs="Arial"/>
          <w:color w:val="000000"/>
          <w:sz w:val="20"/>
          <w:szCs w:val="20"/>
        </w:rPr>
        <w:t xml:space="preserve">0mm x </w:t>
      </w:r>
      <w:r w:rsidR="00D52236">
        <w:rPr>
          <w:rFonts w:ascii="Arial" w:hAnsi="Arial" w:cs="Arial"/>
          <w:color w:val="000000"/>
          <w:sz w:val="20"/>
          <w:szCs w:val="20"/>
        </w:rPr>
        <w:t>163</w:t>
      </w:r>
      <w:r w:rsidR="005733B1">
        <w:rPr>
          <w:rFonts w:ascii="Arial" w:hAnsi="Arial" w:cs="Arial"/>
          <w:color w:val="000000"/>
          <w:sz w:val="20"/>
          <w:szCs w:val="20"/>
        </w:rPr>
        <w:t>0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78F09A6F" w14:textId="77777777" w:rsidR="00B52351" w:rsidRDefault="00B52351" w:rsidP="00B5235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Classe Energetica: C</w:t>
      </w:r>
    </w:p>
    <w:p w14:paraId="41619BCB" w14:textId="77777777" w:rsidR="00B52351" w:rsidRDefault="00B52351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8A2A42B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280F543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Marca ACV </w:t>
      </w:r>
      <w:r w:rsidR="00472051">
        <w:rPr>
          <w:rFonts w:ascii="Arial" w:hAnsi="Arial" w:cs="Arial"/>
          <w:color w:val="000000"/>
          <w:sz w:val="20"/>
          <w:szCs w:val="20"/>
        </w:rPr>
        <w:t>– M</w:t>
      </w:r>
      <w:r>
        <w:rPr>
          <w:rFonts w:ascii="Arial" w:hAnsi="Arial" w:cs="Arial"/>
          <w:color w:val="000000"/>
          <w:sz w:val="20"/>
          <w:szCs w:val="20"/>
        </w:rPr>
        <w:t>odello</w:t>
      </w:r>
      <w:r w:rsidR="00472051"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B52351">
        <w:rPr>
          <w:rFonts w:ascii="Arial" w:hAnsi="Arial" w:cs="Arial"/>
          <w:color w:val="000000"/>
          <w:sz w:val="20"/>
          <w:szCs w:val="20"/>
        </w:rPr>
        <w:t>TST P</w:t>
      </w:r>
      <w:r w:rsidR="00D52236">
        <w:rPr>
          <w:rFonts w:ascii="Arial" w:hAnsi="Arial" w:cs="Arial"/>
          <w:color w:val="000000"/>
          <w:sz w:val="20"/>
          <w:szCs w:val="20"/>
        </w:rPr>
        <w:t xml:space="preserve"> </w:t>
      </w:r>
      <w:r w:rsidR="0060122F">
        <w:rPr>
          <w:rFonts w:ascii="Arial" w:hAnsi="Arial" w:cs="Arial"/>
          <w:color w:val="000000"/>
          <w:sz w:val="20"/>
          <w:szCs w:val="20"/>
        </w:rPr>
        <w:t>3</w:t>
      </w:r>
      <w:r w:rsidR="00393D1C">
        <w:rPr>
          <w:rFonts w:ascii="Arial" w:hAnsi="Arial" w:cs="Arial"/>
          <w:color w:val="000000"/>
          <w:sz w:val="20"/>
          <w:szCs w:val="20"/>
        </w:rPr>
        <w:t xml:space="preserve">E </w:t>
      </w:r>
      <w:r w:rsidR="00D52236">
        <w:rPr>
          <w:rFonts w:ascii="Arial" w:hAnsi="Arial" w:cs="Arial"/>
          <w:color w:val="000000"/>
          <w:sz w:val="20"/>
          <w:szCs w:val="20"/>
        </w:rPr>
        <w:t>5</w:t>
      </w:r>
      <w:r w:rsidR="005733B1">
        <w:rPr>
          <w:rFonts w:ascii="Arial" w:hAnsi="Arial" w:cs="Arial"/>
          <w:color w:val="000000"/>
          <w:sz w:val="20"/>
          <w:szCs w:val="20"/>
        </w:rPr>
        <w:t>00</w:t>
      </w:r>
    </w:p>
    <w:p w14:paraId="584DFDE7" w14:textId="77777777" w:rsidR="001827A1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3127CC8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749D3C8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64E724E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A83DB3A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F7DFF16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FAFBF9E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456D4F5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2349C90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76706D2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67D7D35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73928B4" w14:textId="77777777" w:rsidR="001827A1" w:rsidRPr="00BD63AE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1827A1" w:rsidRPr="00BD63AE" w:rsidSect="00FA7DB0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12DCA" w14:textId="77777777" w:rsidR="0066240F" w:rsidRDefault="0066240F">
      <w:r>
        <w:separator/>
      </w:r>
    </w:p>
  </w:endnote>
  <w:endnote w:type="continuationSeparator" w:id="0">
    <w:p w14:paraId="1EF1A8BE" w14:textId="77777777" w:rsidR="0066240F" w:rsidRDefault="00662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D4283" w14:textId="77777777" w:rsidR="0066240F" w:rsidRDefault="0066240F">
      <w:r>
        <w:separator/>
      </w:r>
    </w:p>
  </w:footnote>
  <w:footnote w:type="continuationSeparator" w:id="0">
    <w:p w14:paraId="08EA28C3" w14:textId="77777777" w:rsidR="0066240F" w:rsidRDefault="00662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09441" w14:textId="55402557" w:rsidR="00D52236" w:rsidRDefault="006B257B">
    <w:pPr>
      <w:pStyle w:val="Intestazione"/>
    </w:pPr>
    <w:r>
      <w:rPr>
        <w:noProof/>
      </w:rPr>
      <w:pict w14:anchorId="2F2C65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400468CA" w14:textId="77777777" w:rsidR="00D52236" w:rsidRDefault="00D5223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22EFA"/>
    <w:rsid w:val="00052D3A"/>
    <w:rsid w:val="001023BC"/>
    <w:rsid w:val="00110E11"/>
    <w:rsid w:val="00114C7B"/>
    <w:rsid w:val="001807F0"/>
    <w:rsid w:val="001827A1"/>
    <w:rsid w:val="002652E8"/>
    <w:rsid w:val="002A3DC9"/>
    <w:rsid w:val="002E0F10"/>
    <w:rsid w:val="00393D1C"/>
    <w:rsid w:val="003C045F"/>
    <w:rsid w:val="003D54D4"/>
    <w:rsid w:val="00472051"/>
    <w:rsid w:val="004C57AF"/>
    <w:rsid w:val="005733B1"/>
    <w:rsid w:val="0060122F"/>
    <w:rsid w:val="00626B2D"/>
    <w:rsid w:val="006544C2"/>
    <w:rsid w:val="0066240F"/>
    <w:rsid w:val="00663290"/>
    <w:rsid w:val="006856FD"/>
    <w:rsid w:val="006A22C2"/>
    <w:rsid w:val="006B0B94"/>
    <w:rsid w:val="006B257B"/>
    <w:rsid w:val="007669D3"/>
    <w:rsid w:val="00771493"/>
    <w:rsid w:val="00842321"/>
    <w:rsid w:val="00970075"/>
    <w:rsid w:val="009761B6"/>
    <w:rsid w:val="00A37E25"/>
    <w:rsid w:val="00A57619"/>
    <w:rsid w:val="00AC1ED7"/>
    <w:rsid w:val="00AE04C6"/>
    <w:rsid w:val="00AE325C"/>
    <w:rsid w:val="00B038E7"/>
    <w:rsid w:val="00B1185F"/>
    <w:rsid w:val="00B52351"/>
    <w:rsid w:val="00BB7D68"/>
    <w:rsid w:val="00BD343F"/>
    <w:rsid w:val="00BD63AE"/>
    <w:rsid w:val="00C81521"/>
    <w:rsid w:val="00C84642"/>
    <w:rsid w:val="00CD45E2"/>
    <w:rsid w:val="00D218C9"/>
    <w:rsid w:val="00D52236"/>
    <w:rsid w:val="00DB69F7"/>
    <w:rsid w:val="00E11197"/>
    <w:rsid w:val="00E36414"/>
    <w:rsid w:val="00F00DC4"/>
    <w:rsid w:val="00F77246"/>
    <w:rsid w:val="00F80012"/>
    <w:rsid w:val="00FA7DB0"/>
    <w:rsid w:val="00FB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904643B"/>
  <w15:chartTrackingRefBased/>
  <w15:docId w15:val="{9D4C61D0-6F4A-461E-9A63-E46B375C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842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2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dc:description/>
  <cp:lastModifiedBy>Giovanni  SESTITO</cp:lastModifiedBy>
  <cp:revision>6</cp:revision>
  <cp:lastPrinted>2007-04-27T16:34:00Z</cp:lastPrinted>
  <dcterms:created xsi:type="dcterms:W3CDTF">2024-05-17T12:17:00Z</dcterms:created>
  <dcterms:modified xsi:type="dcterms:W3CDTF">2024-05-17T12:25:00Z</dcterms:modified>
</cp:coreProperties>
</file>