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7E42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FAST 3E 600</w:t>
      </w:r>
    </w:p>
    <w:p w14:paraId="63781FA7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2633D10" w14:textId="5CEFB973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Volano termico in acciaio al carbonio combinato a 3 energie per produzione di ACS, in abbinamento a caldaie a gas, caldaie a combustibile solido, solare termico, pompe di calore </w:t>
      </w:r>
      <w:r w:rsidR="0026651F">
        <w:rPr>
          <w:rFonts w:ascii="Arial" w:hAnsi="Arial" w:cs="Arial"/>
          <w:color w:val="000000"/>
          <w:sz w:val="20"/>
          <w:szCs w:val="20"/>
        </w:rPr>
        <w:t>.</w:t>
      </w:r>
    </w:p>
    <w:p w14:paraId="042A37CD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2AB74A9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66A75248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3C0C7AA9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alta del bollitore per abbinamento a caldaie a gas o a combustibile solido.</w:t>
      </w:r>
    </w:p>
    <w:p w14:paraId="45CA6B7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bassa del bollitore per abbinamento ad energia solare o di recupero.</w:t>
      </w:r>
    </w:p>
    <w:p w14:paraId="0189149D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100mm.</w:t>
      </w:r>
    </w:p>
    <w:p w14:paraId="02E88BDA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2E49E23F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37944C4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3E4FF566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>- N. 5 manicotti portasonda Ø ½”, di cui uno impegnato dal termometro.</w:t>
      </w:r>
    </w:p>
    <w:p w14:paraId="1C86124A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5E785841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49DE985E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7B88376B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superiore.</w:t>
      </w:r>
    </w:p>
    <w:p w14:paraId="33C30BF1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inferiore.</w:t>
      </w:r>
    </w:p>
    <w:p w14:paraId="5CADF0FE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18033550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E210D43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65069CF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49C01FC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6A8FAE51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serpentino primario: 10 bar.</w:t>
      </w:r>
    </w:p>
    <w:p w14:paraId="251F4CE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3CD59D25" w14:textId="6A44BB4E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26651F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600 Lt.</w:t>
      </w:r>
    </w:p>
    <w:p w14:paraId="69FA77DE" w14:textId="589B09D6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</w:t>
      </w:r>
      <w:r w:rsidR="004044AD">
        <w:rPr>
          <w:rFonts w:ascii="Arial" w:hAnsi="Arial" w:cs="Arial"/>
          <w:color w:val="000000"/>
          <w:sz w:val="20"/>
          <w:szCs w:val="20"/>
        </w:rPr>
        <w:t xml:space="preserve"> INOX</w:t>
      </w:r>
      <w:r>
        <w:rPr>
          <w:rFonts w:ascii="Arial" w:hAnsi="Arial" w:cs="Arial"/>
          <w:color w:val="000000"/>
          <w:sz w:val="20"/>
          <w:szCs w:val="20"/>
        </w:rPr>
        <w:t xml:space="preserve"> ACS: 4,0 mq.</w:t>
      </w:r>
    </w:p>
    <w:p w14:paraId="48D58146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 superiore: 1,2 mq.</w:t>
      </w:r>
    </w:p>
    <w:p w14:paraId="41CD3D69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 inferiore: 1,8 mq.</w:t>
      </w:r>
    </w:p>
    <w:p w14:paraId="79B9BCF5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Peso a vuoto: 1</w:t>
      </w:r>
      <w:r w:rsidR="006932C2">
        <w:rPr>
          <w:rFonts w:ascii="Arial" w:hAnsi="Arial" w:cs="Arial"/>
          <w:color w:val="000000"/>
          <w:sz w:val="20"/>
          <w:szCs w:val="20"/>
        </w:rPr>
        <w:t>58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6592FEB5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6932C2">
        <w:rPr>
          <w:rFonts w:ascii="Arial" w:hAnsi="Arial" w:cs="Arial"/>
          <w:color w:val="000000"/>
          <w:sz w:val="20"/>
          <w:szCs w:val="20"/>
        </w:rPr>
        <w:t>90</w:t>
      </w:r>
      <w:r>
        <w:rPr>
          <w:rFonts w:ascii="Arial" w:hAnsi="Arial" w:cs="Arial"/>
          <w:color w:val="000000"/>
          <w:sz w:val="20"/>
          <w:szCs w:val="20"/>
        </w:rPr>
        <w:t>0mm x 1</w:t>
      </w:r>
      <w:r w:rsidR="006932C2">
        <w:rPr>
          <w:rFonts w:ascii="Arial" w:hAnsi="Arial" w:cs="Arial"/>
          <w:color w:val="000000"/>
          <w:sz w:val="20"/>
          <w:szCs w:val="20"/>
        </w:rPr>
        <w:t>70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4E175BA2" w14:textId="00CD181F" w:rsidR="0026651F" w:rsidRDefault="0026651F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Dispersione</w:t>
      </w:r>
      <w:r w:rsidR="004044AD">
        <w:rPr>
          <w:rFonts w:ascii="Arial" w:hAnsi="Arial" w:cs="Arial"/>
          <w:color w:val="000000"/>
          <w:sz w:val="20"/>
          <w:szCs w:val="20"/>
        </w:rPr>
        <w:t>: 113W</w:t>
      </w:r>
    </w:p>
    <w:p w14:paraId="534261C2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4AD40EB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TST FAST 3E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60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75A0515B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841FA" w14:textId="77777777" w:rsidR="004B0A29" w:rsidRDefault="004B0A29">
      <w:r>
        <w:separator/>
      </w:r>
    </w:p>
  </w:endnote>
  <w:endnote w:type="continuationSeparator" w:id="0">
    <w:p w14:paraId="0B0E1398" w14:textId="77777777" w:rsidR="004B0A29" w:rsidRDefault="004B0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4F09" w14:textId="77777777" w:rsidR="00E46594" w:rsidRDefault="00E465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A03D1" w14:textId="77777777" w:rsidR="00E46594" w:rsidRDefault="00E465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D0CB6" w14:textId="77777777" w:rsidR="00E46594" w:rsidRDefault="00E465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89FE2" w14:textId="77777777" w:rsidR="004B0A29" w:rsidRDefault="004B0A29">
      <w:r>
        <w:separator/>
      </w:r>
    </w:p>
  </w:footnote>
  <w:footnote w:type="continuationSeparator" w:id="0">
    <w:p w14:paraId="7B05095A" w14:textId="77777777" w:rsidR="004B0A29" w:rsidRDefault="004B0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C68C4" w14:textId="77777777" w:rsidR="00E46594" w:rsidRDefault="00E465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DDE33" w14:textId="06279E2D" w:rsidR="00CB5767" w:rsidRDefault="004044AD">
    <w:pPr>
      <w:pStyle w:val="Intestazione"/>
    </w:pPr>
    <w:r>
      <w:rPr>
        <w:noProof/>
      </w:rPr>
      <w:pict w14:anchorId="424FB0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1C822C29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50E1D" w14:textId="77777777" w:rsidR="00E46594" w:rsidRDefault="00E4659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B1240"/>
    <w:rsid w:val="001D72A3"/>
    <w:rsid w:val="0022798D"/>
    <w:rsid w:val="00243A76"/>
    <w:rsid w:val="0026651F"/>
    <w:rsid w:val="00270781"/>
    <w:rsid w:val="00295C35"/>
    <w:rsid w:val="003116E5"/>
    <w:rsid w:val="003915E1"/>
    <w:rsid w:val="003B4DE4"/>
    <w:rsid w:val="004044AD"/>
    <w:rsid w:val="00472051"/>
    <w:rsid w:val="004B0A29"/>
    <w:rsid w:val="004D582B"/>
    <w:rsid w:val="005427D7"/>
    <w:rsid w:val="005C074B"/>
    <w:rsid w:val="005C3974"/>
    <w:rsid w:val="005F0805"/>
    <w:rsid w:val="00626B2D"/>
    <w:rsid w:val="0064220E"/>
    <w:rsid w:val="006738CB"/>
    <w:rsid w:val="006856FD"/>
    <w:rsid w:val="006932C2"/>
    <w:rsid w:val="006A22C2"/>
    <w:rsid w:val="006B0B94"/>
    <w:rsid w:val="00700E0F"/>
    <w:rsid w:val="0072059A"/>
    <w:rsid w:val="007832D6"/>
    <w:rsid w:val="00792475"/>
    <w:rsid w:val="0082746E"/>
    <w:rsid w:val="008D50E8"/>
    <w:rsid w:val="00942F8B"/>
    <w:rsid w:val="00966D5C"/>
    <w:rsid w:val="009761B6"/>
    <w:rsid w:val="009D24D9"/>
    <w:rsid w:val="009F540A"/>
    <w:rsid w:val="00A13FEE"/>
    <w:rsid w:val="00A84743"/>
    <w:rsid w:val="00AC1ED7"/>
    <w:rsid w:val="00B1464E"/>
    <w:rsid w:val="00B23EA8"/>
    <w:rsid w:val="00B970AB"/>
    <w:rsid w:val="00BD343F"/>
    <w:rsid w:val="00BD63AE"/>
    <w:rsid w:val="00C027AD"/>
    <w:rsid w:val="00C07D81"/>
    <w:rsid w:val="00C87A3A"/>
    <w:rsid w:val="00CA1133"/>
    <w:rsid w:val="00CA7993"/>
    <w:rsid w:val="00CB5767"/>
    <w:rsid w:val="00CD45E2"/>
    <w:rsid w:val="00D15EA2"/>
    <w:rsid w:val="00D218C9"/>
    <w:rsid w:val="00D97CAA"/>
    <w:rsid w:val="00DB6DB0"/>
    <w:rsid w:val="00E06BAB"/>
    <w:rsid w:val="00E3524C"/>
    <w:rsid w:val="00E36BFC"/>
    <w:rsid w:val="00E46594"/>
    <w:rsid w:val="00EB0FB2"/>
    <w:rsid w:val="00ED6FAD"/>
    <w:rsid w:val="00F00DC4"/>
    <w:rsid w:val="00F02F8D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0299A006"/>
  <w15:chartTrackingRefBased/>
  <w15:docId w15:val="{293AE6DC-1A8C-415D-8EB1-4D8D6A41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5</cp:revision>
  <cp:lastPrinted>2007-04-27T16:11:00Z</cp:lastPrinted>
  <dcterms:created xsi:type="dcterms:W3CDTF">2024-05-27T08:00:00Z</dcterms:created>
  <dcterms:modified xsi:type="dcterms:W3CDTF">2024-06-24T09:39:00Z</dcterms:modified>
</cp:coreProperties>
</file>