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9B627" w14:textId="77777777" w:rsidR="00966D5C" w:rsidRDefault="00F44A1D" w:rsidP="00966D5C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TST FAST </w:t>
      </w:r>
      <w:r w:rsidR="00A9070A">
        <w:rPr>
          <w:rFonts w:ascii="Arial" w:hAnsi="Arial" w:cs="Arial"/>
          <w:b/>
          <w:bCs/>
          <w:color w:val="000000"/>
          <w:sz w:val="20"/>
          <w:szCs w:val="20"/>
        </w:rPr>
        <w:t>2</w:t>
      </w:r>
      <w:r>
        <w:rPr>
          <w:rFonts w:ascii="Arial" w:hAnsi="Arial" w:cs="Arial"/>
          <w:b/>
          <w:bCs/>
          <w:color w:val="000000"/>
          <w:sz w:val="20"/>
          <w:szCs w:val="20"/>
        </w:rPr>
        <w:t>E</w:t>
      </w:r>
      <w:r w:rsidR="005C074B">
        <w:rPr>
          <w:rFonts w:ascii="Arial" w:hAnsi="Arial" w:cs="Arial"/>
          <w:b/>
          <w:bCs/>
          <w:color w:val="000000"/>
          <w:sz w:val="20"/>
          <w:szCs w:val="20"/>
        </w:rPr>
        <w:t xml:space="preserve"> 5</w:t>
      </w:r>
      <w:r w:rsidR="007910BD">
        <w:rPr>
          <w:rFonts w:ascii="Arial" w:hAnsi="Arial" w:cs="Arial"/>
          <w:b/>
          <w:bCs/>
          <w:color w:val="000000"/>
          <w:sz w:val="20"/>
          <w:szCs w:val="20"/>
        </w:rPr>
        <w:t>0</w:t>
      </w:r>
      <w:r w:rsidR="005C074B">
        <w:rPr>
          <w:rFonts w:ascii="Arial" w:hAnsi="Arial" w:cs="Arial"/>
          <w:b/>
          <w:bCs/>
          <w:color w:val="000000"/>
          <w:sz w:val="20"/>
          <w:szCs w:val="20"/>
        </w:rPr>
        <w:t>0</w:t>
      </w:r>
    </w:p>
    <w:p w14:paraId="48FDD088" w14:textId="77777777" w:rsidR="00966D5C" w:rsidRDefault="00966D5C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4C35CD7E" w14:textId="11922D6E" w:rsidR="007832D6" w:rsidRDefault="0022798D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Volano termico</w:t>
      </w:r>
      <w:r w:rsidR="007832D6">
        <w:rPr>
          <w:rFonts w:ascii="Arial" w:hAnsi="Arial" w:cs="Arial"/>
          <w:color w:val="000000"/>
          <w:sz w:val="20"/>
          <w:szCs w:val="20"/>
        </w:rPr>
        <w:t xml:space="preserve"> in acciaio al carbonio </w:t>
      </w:r>
      <w:r w:rsidR="004A7A0C">
        <w:rPr>
          <w:rFonts w:ascii="Arial" w:hAnsi="Arial" w:cs="Arial"/>
          <w:color w:val="000000"/>
          <w:sz w:val="20"/>
          <w:szCs w:val="20"/>
        </w:rPr>
        <w:t xml:space="preserve">combinato a </w:t>
      </w:r>
      <w:r w:rsidR="00A9070A">
        <w:rPr>
          <w:rFonts w:ascii="Arial" w:hAnsi="Arial" w:cs="Arial"/>
          <w:color w:val="000000"/>
          <w:sz w:val="20"/>
          <w:szCs w:val="20"/>
        </w:rPr>
        <w:t>2</w:t>
      </w:r>
      <w:r w:rsidR="004A7A0C">
        <w:rPr>
          <w:rFonts w:ascii="Arial" w:hAnsi="Arial" w:cs="Arial"/>
          <w:color w:val="000000"/>
          <w:sz w:val="20"/>
          <w:szCs w:val="20"/>
        </w:rPr>
        <w:t xml:space="preserve"> energie </w:t>
      </w:r>
      <w:r w:rsidR="007832D6">
        <w:rPr>
          <w:rFonts w:ascii="Arial" w:hAnsi="Arial" w:cs="Arial"/>
          <w:color w:val="000000"/>
          <w:sz w:val="20"/>
          <w:szCs w:val="20"/>
        </w:rPr>
        <w:t xml:space="preserve">per produzione di ACS, in abbinamento a </w:t>
      </w:r>
      <w:r w:rsidR="004A7A0C">
        <w:rPr>
          <w:rFonts w:ascii="Arial" w:hAnsi="Arial" w:cs="Arial"/>
          <w:color w:val="000000"/>
          <w:sz w:val="20"/>
          <w:szCs w:val="20"/>
        </w:rPr>
        <w:t xml:space="preserve">caldaie a gas, </w:t>
      </w:r>
      <w:r w:rsidR="007832D6">
        <w:rPr>
          <w:rFonts w:ascii="Arial" w:hAnsi="Arial" w:cs="Arial"/>
          <w:color w:val="000000"/>
          <w:sz w:val="20"/>
          <w:szCs w:val="20"/>
        </w:rPr>
        <w:t>caldaie a combustibile solido, solare termico, pompe di calore</w:t>
      </w:r>
      <w:r w:rsidR="00D3760F">
        <w:rPr>
          <w:rFonts w:ascii="Arial" w:hAnsi="Arial" w:cs="Arial"/>
          <w:color w:val="000000"/>
          <w:sz w:val="20"/>
          <w:szCs w:val="20"/>
        </w:rPr>
        <w:t>.</w:t>
      </w:r>
    </w:p>
    <w:p w14:paraId="47193DAE" w14:textId="77777777" w:rsidR="00966D5C" w:rsidRDefault="00966D5C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2E600D0F" w14:textId="77777777" w:rsidR="005427D7" w:rsidRDefault="005427D7" w:rsidP="005427D7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CD30E3">
        <w:rPr>
          <w:rFonts w:ascii="Arial" w:hAnsi="Arial" w:cs="Arial"/>
          <w:bCs/>
          <w:color w:val="000000"/>
          <w:sz w:val="20"/>
          <w:szCs w:val="20"/>
        </w:rPr>
        <w:t>- Corpo accumulatore in acciaio al carbonio</w:t>
      </w:r>
      <w:r w:rsidR="007832D6">
        <w:rPr>
          <w:rFonts w:ascii="Arial" w:hAnsi="Arial" w:cs="Arial"/>
          <w:bCs/>
          <w:color w:val="000000"/>
          <w:sz w:val="20"/>
          <w:szCs w:val="20"/>
        </w:rPr>
        <w:t>.</w:t>
      </w:r>
    </w:p>
    <w:p w14:paraId="35E1D1EA" w14:textId="77777777" w:rsidR="007832D6" w:rsidRDefault="007832D6" w:rsidP="005427D7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- N.1 scambiatore in acciaio inox AISI 316L spiralato per produzione ACS, con sviluppo per tutta l’altezza del bollitore a stratificazione.</w:t>
      </w:r>
    </w:p>
    <w:p w14:paraId="333ED334" w14:textId="77777777" w:rsidR="007832D6" w:rsidRDefault="007832D6" w:rsidP="005427D7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- N. 1 scambiatore fisso in acciaio situato nella posizione bassa del bollitore per abbinamento ad energia solare o di recupero.</w:t>
      </w:r>
    </w:p>
    <w:p w14:paraId="0C393987" w14:textId="77777777" w:rsidR="00966D5C" w:rsidRDefault="007832D6" w:rsidP="00966D5C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 xml:space="preserve">- </w:t>
      </w:r>
      <w:r w:rsidR="00966D5C">
        <w:rPr>
          <w:rFonts w:ascii="Arial" w:hAnsi="Arial" w:cs="Arial"/>
          <w:color w:val="000000"/>
          <w:sz w:val="20"/>
          <w:szCs w:val="20"/>
        </w:rPr>
        <w:t>Coibentazione in materassino di poli</w:t>
      </w:r>
      <w:r w:rsidR="00662C26">
        <w:rPr>
          <w:rFonts w:ascii="Arial" w:hAnsi="Arial" w:cs="Arial"/>
          <w:color w:val="000000"/>
          <w:sz w:val="20"/>
          <w:szCs w:val="20"/>
        </w:rPr>
        <w:t>uretano rigido iniettato</w:t>
      </w:r>
      <w:r w:rsidR="00966D5C">
        <w:rPr>
          <w:rFonts w:ascii="Arial" w:hAnsi="Arial" w:cs="Arial"/>
          <w:color w:val="000000"/>
          <w:sz w:val="20"/>
          <w:szCs w:val="20"/>
        </w:rPr>
        <w:t xml:space="preserve"> di spessore </w:t>
      </w:r>
      <w:r w:rsidR="00662C26">
        <w:rPr>
          <w:rFonts w:ascii="Arial" w:hAnsi="Arial" w:cs="Arial"/>
          <w:color w:val="000000"/>
          <w:sz w:val="20"/>
          <w:szCs w:val="20"/>
        </w:rPr>
        <w:t>50</w:t>
      </w:r>
      <w:r w:rsidR="00966D5C">
        <w:rPr>
          <w:rFonts w:ascii="Arial" w:hAnsi="Arial" w:cs="Arial"/>
          <w:color w:val="000000"/>
          <w:sz w:val="20"/>
          <w:szCs w:val="20"/>
        </w:rPr>
        <w:t>mm.</w:t>
      </w:r>
    </w:p>
    <w:p w14:paraId="0A609609" w14:textId="77777777" w:rsidR="00966D5C" w:rsidRDefault="00966D5C" w:rsidP="00966D5C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Rivestimento </w:t>
      </w:r>
      <w:r w:rsidR="007832D6">
        <w:rPr>
          <w:rFonts w:ascii="Arial" w:hAnsi="Arial" w:cs="Arial"/>
          <w:color w:val="000000"/>
          <w:sz w:val="20"/>
          <w:szCs w:val="20"/>
        </w:rPr>
        <w:t xml:space="preserve">esterno </w:t>
      </w:r>
      <w:r>
        <w:rPr>
          <w:rFonts w:ascii="Arial" w:hAnsi="Arial" w:cs="Arial"/>
          <w:color w:val="000000"/>
          <w:sz w:val="20"/>
          <w:szCs w:val="20"/>
        </w:rPr>
        <w:t xml:space="preserve">di finitura in </w:t>
      </w:r>
      <w:r w:rsidR="007832D6">
        <w:rPr>
          <w:rFonts w:ascii="Arial" w:hAnsi="Arial" w:cs="Arial"/>
          <w:color w:val="000000"/>
          <w:sz w:val="20"/>
          <w:szCs w:val="20"/>
        </w:rPr>
        <w:t>PVC flessibile</w:t>
      </w:r>
      <w:r w:rsidR="004A7A0C">
        <w:rPr>
          <w:rFonts w:ascii="Arial" w:hAnsi="Arial" w:cs="Arial"/>
          <w:color w:val="000000"/>
          <w:sz w:val="20"/>
          <w:szCs w:val="20"/>
        </w:rPr>
        <w:t xml:space="preserve"> di colore grigio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14:paraId="36688E45" w14:textId="77777777" w:rsidR="00966D5C" w:rsidRDefault="00966D5C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6426ACFA" w14:textId="77777777" w:rsidR="00966D5C" w:rsidRDefault="00966D5C" w:rsidP="00966D5C">
      <w:pPr>
        <w:tabs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t>Dotazione di serie:</w:t>
      </w:r>
    </w:p>
    <w:p w14:paraId="3AC6F0B3" w14:textId="77777777" w:rsidR="003B4DE4" w:rsidRPr="00700E0F" w:rsidRDefault="003B4DE4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 w:rsidRPr="00700E0F">
        <w:rPr>
          <w:rFonts w:ascii="Arial" w:hAnsi="Arial" w:cs="Arial"/>
          <w:color w:val="000000"/>
          <w:sz w:val="20"/>
          <w:szCs w:val="20"/>
        </w:rPr>
        <w:t xml:space="preserve">- N. 5 manicotti portasonda </w:t>
      </w:r>
      <w:r w:rsidR="00C87A3A" w:rsidRPr="00700E0F">
        <w:rPr>
          <w:rFonts w:ascii="Arial" w:hAnsi="Arial" w:cs="Arial"/>
          <w:color w:val="000000"/>
          <w:sz w:val="20"/>
          <w:szCs w:val="20"/>
        </w:rPr>
        <w:t xml:space="preserve">Ø </w:t>
      </w:r>
      <w:r w:rsidRPr="00700E0F">
        <w:rPr>
          <w:rFonts w:ascii="Arial" w:hAnsi="Arial" w:cs="Arial"/>
          <w:color w:val="000000"/>
          <w:sz w:val="20"/>
          <w:szCs w:val="20"/>
        </w:rPr>
        <w:t>½</w:t>
      </w:r>
      <w:r w:rsidR="005F0805" w:rsidRPr="00700E0F">
        <w:rPr>
          <w:rFonts w:ascii="Arial" w:hAnsi="Arial" w:cs="Arial"/>
          <w:color w:val="000000"/>
          <w:sz w:val="20"/>
          <w:szCs w:val="20"/>
        </w:rPr>
        <w:t>”, di cui uno impegnato dal termometro.</w:t>
      </w:r>
    </w:p>
    <w:p w14:paraId="7D0CE2DB" w14:textId="77777777" w:rsidR="003B4DE4" w:rsidRDefault="003B4DE4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 w:rsidRPr="00700E0F">
        <w:rPr>
          <w:rFonts w:ascii="Arial" w:hAnsi="Arial" w:cs="Arial"/>
          <w:color w:val="000000"/>
          <w:sz w:val="20"/>
          <w:szCs w:val="20"/>
        </w:rPr>
        <w:t xml:space="preserve">- </w:t>
      </w:r>
      <w:r w:rsidR="00D97CAA" w:rsidRPr="00700E0F">
        <w:rPr>
          <w:rFonts w:ascii="Arial" w:hAnsi="Arial" w:cs="Arial"/>
          <w:color w:val="000000"/>
          <w:sz w:val="20"/>
          <w:szCs w:val="20"/>
        </w:rPr>
        <w:t xml:space="preserve">N. </w:t>
      </w:r>
      <w:r w:rsidR="004A7A0C">
        <w:rPr>
          <w:rFonts w:ascii="Arial" w:hAnsi="Arial" w:cs="Arial"/>
          <w:color w:val="000000"/>
          <w:sz w:val="20"/>
          <w:szCs w:val="20"/>
        </w:rPr>
        <w:t>8</w:t>
      </w:r>
      <w:r w:rsidR="00D97CAA" w:rsidRPr="00700E0F">
        <w:rPr>
          <w:rFonts w:ascii="Arial" w:hAnsi="Arial" w:cs="Arial"/>
          <w:color w:val="000000"/>
          <w:sz w:val="20"/>
          <w:szCs w:val="20"/>
        </w:rPr>
        <w:t xml:space="preserve"> manicotti </w:t>
      </w:r>
      <w:r w:rsidR="00C87A3A" w:rsidRPr="00700E0F">
        <w:rPr>
          <w:rFonts w:ascii="Arial" w:hAnsi="Arial" w:cs="Arial"/>
          <w:color w:val="000000"/>
          <w:sz w:val="20"/>
          <w:szCs w:val="20"/>
        </w:rPr>
        <w:t xml:space="preserve">Ø </w:t>
      </w:r>
      <w:smartTag w:uri="urn:schemas-microsoft-com:office:smarttags" w:element="metricconverter">
        <w:smartTagPr>
          <w:attr w:name="ProductID" w:val="1”"/>
        </w:smartTagPr>
        <w:r w:rsidR="00C87A3A" w:rsidRPr="00700E0F"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 w:rsidR="00C87A3A" w:rsidRPr="00700E0F">
        <w:rPr>
          <w:rFonts w:ascii="Arial" w:hAnsi="Arial" w:cs="Arial"/>
          <w:color w:val="000000"/>
          <w:sz w:val="20"/>
          <w:szCs w:val="20"/>
        </w:rPr>
        <w:t xml:space="preserve"> ½ </w:t>
      </w:r>
      <w:r w:rsidR="00D97CAA" w:rsidRPr="00700E0F">
        <w:rPr>
          <w:rFonts w:ascii="Arial" w:hAnsi="Arial" w:cs="Arial"/>
          <w:color w:val="000000"/>
          <w:sz w:val="20"/>
          <w:szCs w:val="20"/>
        </w:rPr>
        <w:t>per collegamento circuito primario.</w:t>
      </w:r>
    </w:p>
    <w:p w14:paraId="7267F7F9" w14:textId="77777777" w:rsidR="005F0805" w:rsidRDefault="005F0805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N. 1 </w:t>
      </w:r>
      <w:r w:rsidR="004A7A0C">
        <w:rPr>
          <w:rFonts w:ascii="Arial" w:hAnsi="Arial" w:cs="Arial"/>
          <w:color w:val="000000"/>
          <w:sz w:val="20"/>
          <w:szCs w:val="20"/>
        </w:rPr>
        <w:t>m</w:t>
      </w:r>
      <w:r>
        <w:rPr>
          <w:rFonts w:ascii="Arial" w:hAnsi="Arial" w:cs="Arial"/>
          <w:color w:val="000000"/>
          <w:sz w:val="20"/>
          <w:szCs w:val="20"/>
        </w:rPr>
        <w:t xml:space="preserve">anicotto </w:t>
      </w:r>
      <w:r w:rsidR="004A7A0C">
        <w:rPr>
          <w:rFonts w:ascii="Arial" w:hAnsi="Arial" w:cs="Arial"/>
          <w:color w:val="000000"/>
          <w:sz w:val="20"/>
          <w:szCs w:val="20"/>
        </w:rPr>
        <w:t xml:space="preserve">Ø </w:t>
      </w:r>
      <w:smartTag w:uri="urn:schemas-microsoft-com:office:smarttags" w:element="metricconverter">
        <w:smartTagPr>
          <w:attr w:name="ProductID" w:val="1”"/>
        </w:smartTagPr>
        <w:r w:rsidR="004A7A0C"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 w:rsidR="004A7A0C">
        <w:rPr>
          <w:rFonts w:ascii="Arial" w:hAnsi="Arial" w:cs="Arial"/>
          <w:color w:val="000000"/>
          <w:sz w:val="20"/>
          <w:szCs w:val="20"/>
        </w:rPr>
        <w:t xml:space="preserve"> ½ </w:t>
      </w:r>
      <w:r>
        <w:rPr>
          <w:rFonts w:ascii="Arial" w:hAnsi="Arial" w:cs="Arial"/>
          <w:color w:val="000000"/>
          <w:sz w:val="20"/>
          <w:szCs w:val="20"/>
        </w:rPr>
        <w:t>p</w:t>
      </w:r>
      <w:r w:rsidR="004A7A0C">
        <w:rPr>
          <w:rFonts w:ascii="Arial" w:hAnsi="Arial" w:cs="Arial"/>
          <w:color w:val="000000"/>
          <w:sz w:val="20"/>
          <w:szCs w:val="20"/>
        </w:rPr>
        <w:t>er resistenza elettrica.</w:t>
      </w:r>
    </w:p>
    <w:p w14:paraId="19A0F496" w14:textId="77777777" w:rsidR="005F0805" w:rsidRDefault="00C87A3A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N. 1 manicotto </w:t>
      </w:r>
      <w:r w:rsidR="004A7A0C">
        <w:rPr>
          <w:rFonts w:ascii="Arial" w:hAnsi="Arial" w:cs="Arial"/>
          <w:color w:val="000000"/>
          <w:sz w:val="20"/>
          <w:szCs w:val="20"/>
        </w:rPr>
        <w:t xml:space="preserve">Ø </w:t>
      </w:r>
      <w:smartTag w:uri="urn:schemas-microsoft-com:office:smarttags" w:element="metricconverter">
        <w:smartTagPr>
          <w:attr w:name="ProductID" w:val="1”"/>
        </w:smartTagPr>
        <w:r w:rsidR="004A7A0C" w:rsidRPr="00700E0F"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 w:rsidR="004A7A0C" w:rsidRPr="00700E0F">
        <w:rPr>
          <w:rFonts w:ascii="Arial" w:hAnsi="Arial" w:cs="Arial"/>
          <w:color w:val="000000"/>
          <w:sz w:val="20"/>
          <w:szCs w:val="20"/>
        </w:rPr>
        <w:t xml:space="preserve"> ½</w:t>
      </w:r>
      <w:r w:rsidR="004A7A0C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di sfiato</w:t>
      </w:r>
      <w:r w:rsidR="005F0805">
        <w:rPr>
          <w:rFonts w:ascii="Arial" w:hAnsi="Arial" w:cs="Arial"/>
          <w:color w:val="000000"/>
          <w:sz w:val="20"/>
          <w:szCs w:val="20"/>
        </w:rPr>
        <w:t>.</w:t>
      </w:r>
    </w:p>
    <w:p w14:paraId="4ED3CBF9" w14:textId="77777777" w:rsidR="00C87A3A" w:rsidRDefault="00C87A3A" w:rsidP="00C87A3A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N. 2 manicotti Ø 1" di mandata e ritorno del serpentino inferiore.</w:t>
      </w:r>
    </w:p>
    <w:p w14:paraId="2E44F31D" w14:textId="77777777" w:rsidR="00C87A3A" w:rsidRDefault="00A13FEE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N. 2 manicotti Ø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Arial" w:hAnsi="Arial" w:cs="Arial"/>
            <w:color w:val="000000"/>
            <w:sz w:val="20"/>
            <w:szCs w:val="20"/>
          </w:rPr>
          <w:t>1”</w:t>
        </w:r>
      </w:smartTag>
      <w:r>
        <w:rPr>
          <w:rFonts w:ascii="Arial" w:hAnsi="Arial" w:cs="Arial"/>
          <w:color w:val="000000"/>
          <w:sz w:val="20"/>
          <w:szCs w:val="20"/>
        </w:rPr>
        <w:t xml:space="preserve"> di </w:t>
      </w:r>
      <w:r w:rsidR="004A7A0C">
        <w:rPr>
          <w:rFonts w:ascii="Arial" w:hAnsi="Arial" w:cs="Arial"/>
          <w:color w:val="000000"/>
          <w:sz w:val="20"/>
          <w:szCs w:val="20"/>
        </w:rPr>
        <w:t xml:space="preserve">entrata AFS </w:t>
      </w:r>
      <w:r>
        <w:rPr>
          <w:rFonts w:ascii="Arial" w:hAnsi="Arial" w:cs="Arial"/>
          <w:color w:val="000000"/>
          <w:sz w:val="20"/>
          <w:szCs w:val="20"/>
        </w:rPr>
        <w:t xml:space="preserve">ed </w:t>
      </w:r>
      <w:r w:rsidR="004A7A0C">
        <w:rPr>
          <w:rFonts w:ascii="Arial" w:hAnsi="Arial" w:cs="Arial"/>
          <w:color w:val="000000"/>
          <w:sz w:val="20"/>
          <w:szCs w:val="20"/>
        </w:rPr>
        <w:t>uscita ACS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14:paraId="262F6957" w14:textId="77777777" w:rsidR="00966D5C" w:rsidRDefault="00966D5C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03E9053A" w14:textId="77777777" w:rsidR="00966D5C" w:rsidRDefault="00966D5C" w:rsidP="00966D5C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t>Dati tecnici principali:</w:t>
      </w:r>
    </w:p>
    <w:p w14:paraId="1D7A34A6" w14:textId="77777777" w:rsidR="00966D5C" w:rsidRDefault="00966D5C" w:rsidP="00966D5C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circuito primario: 3 bar.</w:t>
      </w:r>
    </w:p>
    <w:p w14:paraId="74428F15" w14:textId="77777777" w:rsidR="00966D5C" w:rsidRDefault="00966D5C" w:rsidP="00966D5C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Pressione d’esercizio circuito sanitario: </w:t>
      </w:r>
      <w:r w:rsidR="004A7A0C">
        <w:rPr>
          <w:rFonts w:ascii="Arial" w:hAnsi="Arial" w:cs="Arial"/>
          <w:color w:val="000000"/>
          <w:sz w:val="20"/>
          <w:szCs w:val="20"/>
        </w:rPr>
        <w:t>10</w:t>
      </w:r>
      <w:r>
        <w:rPr>
          <w:rFonts w:ascii="Arial" w:hAnsi="Arial" w:cs="Arial"/>
          <w:color w:val="000000"/>
          <w:sz w:val="20"/>
          <w:szCs w:val="20"/>
        </w:rPr>
        <w:t xml:space="preserve"> bar.</w:t>
      </w:r>
    </w:p>
    <w:p w14:paraId="3877FD1C" w14:textId="77777777" w:rsidR="00966D5C" w:rsidRDefault="00966D5C" w:rsidP="00966D5C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Pressione d’esercizio serpentino</w:t>
      </w:r>
      <w:r w:rsidR="00E36BFC">
        <w:rPr>
          <w:rFonts w:ascii="Arial" w:hAnsi="Arial" w:cs="Arial"/>
          <w:color w:val="000000"/>
          <w:sz w:val="20"/>
          <w:szCs w:val="20"/>
        </w:rPr>
        <w:t xml:space="preserve"> primario</w:t>
      </w:r>
      <w:r>
        <w:rPr>
          <w:rFonts w:ascii="Arial" w:hAnsi="Arial" w:cs="Arial"/>
          <w:color w:val="000000"/>
          <w:sz w:val="20"/>
          <w:szCs w:val="20"/>
        </w:rPr>
        <w:t xml:space="preserve">: </w:t>
      </w:r>
      <w:r w:rsidR="004A7A0C">
        <w:rPr>
          <w:rFonts w:ascii="Arial" w:hAnsi="Arial" w:cs="Arial"/>
          <w:color w:val="000000"/>
          <w:sz w:val="20"/>
          <w:szCs w:val="20"/>
        </w:rPr>
        <w:t>10</w:t>
      </w:r>
      <w:r>
        <w:rPr>
          <w:rFonts w:ascii="Arial" w:hAnsi="Arial" w:cs="Arial"/>
          <w:color w:val="000000"/>
          <w:sz w:val="20"/>
          <w:szCs w:val="20"/>
        </w:rPr>
        <w:t xml:space="preserve"> bar.</w:t>
      </w:r>
    </w:p>
    <w:p w14:paraId="6E35E4F9" w14:textId="77777777" w:rsidR="00966D5C" w:rsidRDefault="00966D5C" w:rsidP="00966D5C">
      <w:pPr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Temperatura massima di esercizio: 9</w:t>
      </w:r>
      <w:r w:rsidR="004A7A0C">
        <w:rPr>
          <w:rFonts w:ascii="Arial" w:hAnsi="Arial" w:cs="Arial"/>
          <w:color w:val="000000"/>
          <w:sz w:val="20"/>
          <w:szCs w:val="20"/>
        </w:rPr>
        <w:t>5</w:t>
      </w:r>
      <w:r>
        <w:rPr>
          <w:rFonts w:ascii="Arial" w:hAnsi="Arial" w:cs="Arial"/>
          <w:color w:val="000000"/>
          <w:sz w:val="20"/>
          <w:szCs w:val="20"/>
        </w:rPr>
        <w:t>°C.</w:t>
      </w:r>
    </w:p>
    <w:p w14:paraId="249E2170" w14:textId="12EC8B28" w:rsidR="00966D5C" w:rsidRDefault="00966D5C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Capaci</w:t>
      </w:r>
      <w:r w:rsidR="00D15EA2">
        <w:rPr>
          <w:rFonts w:ascii="Arial" w:hAnsi="Arial" w:cs="Arial"/>
          <w:color w:val="000000"/>
          <w:sz w:val="20"/>
          <w:szCs w:val="20"/>
        </w:rPr>
        <w:t>t</w:t>
      </w:r>
      <w:r w:rsidR="00D3760F">
        <w:rPr>
          <w:rFonts w:ascii="Arial" w:hAnsi="Arial" w:cs="Arial"/>
          <w:color w:val="000000"/>
          <w:sz w:val="20"/>
          <w:szCs w:val="20"/>
        </w:rPr>
        <w:t>à</w:t>
      </w:r>
      <w:r w:rsidR="00E36BFC">
        <w:rPr>
          <w:rFonts w:ascii="Arial" w:hAnsi="Arial" w:cs="Arial"/>
          <w:color w:val="000000"/>
          <w:sz w:val="20"/>
          <w:szCs w:val="20"/>
        </w:rPr>
        <w:t xml:space="preserve"> totale: 5</w:t>
      </w:r>
      <w:r w:rsidR="007910BD">
        <w:rPr>
          <w:rFonts w:ascii="Arial" w:hAnsi="Arial" w:cs="Arial"/>
          <w:color w:val="000000"/>
          <w:sz w:val="20"/>
          <w:szCs w:val="20"/>
        </w:rPr>
        <w:t>00</w:t>
      </w:r>
      <w:r>
        <w:rPr>
          <w:rFonts w:ascii="Arial" w:hAnsi="Arial" w:cs="Arial"/>
          <w:color w:val="000000"/>
          <w:sz w:val="20"/>
          <w:szCs w:val="20"/>
        </w:rPr>
        <w:t xml:space="preserve"> Lt.</w:t>
      </w:r>
    </w:p>
    <w:p w14:paraId="61759EA0" w14:textId="45CE0E58" w:rsidR="00966D5C" w:rsidRDefault="00966D5C" w:rsidP="00966D5C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Super</w:t>
      </w:r>
      <w:r w:rsidR="004D582B">
        <w:rPr>
          <w:rFonts w:ascii="Arial" w:hAnsi="Arial" w:cs="Arial"/>
          <w:color w:val="000000"/>
          <w:sz w:val="20"/>
          <w:szCs w:val="20"/>
        </w:rPr>
        <w:t>ficie di scambio serpentino</w:t>
      </w:r>
      <w:r w:rsidR="00E36BFC">
        <w:rPr>
          <w:rFonts w:ascii="Arial" w:hAnsi="Arial" w:cs="Arial"/>
          <w:color w:val="000000"/>
          <w:sz w:val="20"/>
          <w:szCs w:val="20"/>
        </w:rPr>
        <w:t xml:space="preserve"> </w:t>
      </w:r>
      <w:r w:rsidR="007A326F">
        <w:rPr>
          <w:rFonts w:ascii="Arial" w:hAnsi="Arial" w:cs="Arial"/>
          <w:color w:val="000000"/>
          <w:sz w:val="20"/>
          <w:szCs w:val="20"/>
        </w:rPr>
        <w:t xml:space="preserve">INOX </w:t>
      </w:r>
      <w:r w:rsidR="00E36BFC">
        <w:rPr>
          <w:rFonts w:ascii="Arial" w:hAnsi="Arial" w:cs="Arial"/>
          <w:color w:val="000000"/>
          <w:sz w:val="20"/>
          <w:szCs w:val="20"/>
        </w:rPr>
        <w:t>ACS</w:t>
      </w:r>
      <w:r w:rsidR="004D582B">
        <w:rPr>
          <w:rFonts w:ascii="Arial" w:hAnsi="Arial" w:cs="Arial"/>
          <w:color w:val="000000"/>
          <w:sz w:val="20"/>
          <w:szCs w:val="20"/>
        </w:rPr>
        <w:t xml:space="preserve">: </w:t>
      </w:r>
      <w:r w:rsidR="004A7A0C">
        <w:rPr>
          <w:rFonts w:ascii="Arial" w:hAnsi="Arial" w:cs="Arial"/>
          <w:color w:val="000000"/>
          <w:sz w:val="20"/>
          <w:szCs w:val="20"/>
        </w:rPr>
        <w:t>4,0</w:t>
      </w:r>
      <w:r>
        <w:rPr>
          <w:rFonts w:ascii="Arial" w:hAnsi="Arial" w:cs="Arial"/>
          <w:color w:val="000000"/>
          <w:sz w:val="20"/>
          <w:szCs w:val="20"/>
        </w:rPr>
        <w:t xml:space="preserve"> mq.</w:t>
      </w:r>
    </w:p>
    <w:p w14:paraId="78535143" w14:textId="77777777" w:rsidR="00E36BFC" w:rsidRDefault="00E36BFC" w:rsidP="00E36BFC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Superficie di scambio serpentino inferiore: </w:t>
      </w:r>
      <w:r w:rsidR="004A7A0C">
        <w:rPr>
          <w:rFonts w:ascii="Arial" w:hAnsi="Arial" w:cs="Arial"/>
          <w:color w:val="000000"/>
          <w:sz w:val="20"/>
          <w:szCs w:val="20"/>
        </w:rPr>
        <w:t>1,8</w:t>
      </w:r>
      <w:r>
        <w:rPr>
          <w:rFonts w:ascii="Arial" w:hAnsi="Arial" w:cs="Arial"/>
          <w:color w:val="000000"/>
          <w:sz w:val="20"/>
          <w:szCs w:val="20"/>
        </w:rPr>
        <w:t xml:space="preserve"> mq.</w:t>
      </w:r>
    </w:p>
    <w:p w14:paraId="2F61822F" w14:textId="77777777" w:rsidR="00966D5C" w:rsidRDefault="00E36BFC" w:rsidP="00966D5C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Peso a vuoto: </w:t>
      </w:r>
      <w:r w:rsidR="004A7A0C">
        <w:rPr>
          <w:rFonts w:ascii="Arial" w:hAnsi="Arial" w:cs="Arial"/>
          <w:color w:val="000000"/>
          <w:sz w:val="20"/>
          <w:szCs w:val="20"/>
        </w:rPr>
        <w:t>1</w:t>
      </w:r>
      <w:r w:rsidR="00A9070A">
        <w:rPr>
          <w:rFonts w:ascii="Arial" w:hAnsi="Arial" w:cs="Arial"/>
          <w:color w:val="000000"/>
          <w:sz w:val="20"/>
          <w:szCs w:val="20"/>
        </w:rPr>
        <w:t>28</w:t>
      </w:r>
      <w:r w:rsidR="00966D5C">
        <w:rPr>
          <w:rFonts w:ascii="Arial" w:hAnsi="Arial" w:cs="Arial"/>
          <w:color w:val="000000"/>
          <w:sz w:val="20"/>
          <w:szCs w:val="20"/>
        </w:rPr>
        <w:t xml:space="preserve"> kg.</w:t>
      </w:r>
    </w:p>
    <w:p w14:paraId="4ACC0EE1" w14:textId="77777777" w:rsidR="0064220E" w:rsidRDefault="0064220E" w:rsidP="00966D5C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- Dimensioni di ingombro (D x H): </w:t>
      </w:r>
      <w:r w:rsidR="004A7A0C">
        <w:rPr>
          <w:rFonts w:ascii="Arial" w:hAnsi="Arial" w:cs="Arial"/>
          <w:color w:val="000000"/>
          <w:sz w:val="20"/>
          <w:szCs w:val="20"/>
        </w:rPr>
        <w:t>7</w:t>
      </w:r>
      <w:r w:rsidR="00E36BFC">
        <w:rPr>
          <w:rFonts w:ascii="Arial" w:hAnsi="Arial" w:cs="Arial"/>
          <w:color w:val="000000"/>
          <w:sz w:val="20"/>
          <w:szCs w:val="20"/>
        </w:rPr>
        <w:t>5</w:t>
      </w:r>
      <w:r>
        <w:rPr>
          <w:rFonts w:ascii="Arial" w:hAnsi="Arial" w:cs="Arial"/>
          <w:color w:val="000000"/>
          <w:sz w:val="20"/>
          <w:szCs w:val="20"/>
        </w:rPr>
        <w:t xml:space="preserve">0mm x </w:t>
      </w:r>
      <w:r w:rsidR="00E36BFC">
        <w:rPr>
          <w:rFonts w:ascii="Arial" w:hAnsi="Arial" w:cs="Arial"/>
          <w:color w:val="000000"/>
          <w:sz w:val="20"/>
          <w:szCs w:val="20"/>
        </w:rPr>
        <w:t>1</w:t>
      </w:r>
      <w:r w:rsidR="004A7A0C">
        <w:rPr>
          <w:rFonts w:ascii="Arial" w:hAnsi="Arial" w:cs="Arial"/>
          <w:color w:val="000000"/>
          <w:sz w:val="20"/>
          <w:szCs w:val="20"/>
        </w:rPr>
        <w:t>630</w:t>
      </w:r>
      <w:r>
        <w:rPr>
          <w:rFonts w:ascii="Arial" w:hAnsi="Arial" w:cs="Arial"/>
          <w:color w:val="000000"/>
          <w:sz w:val="20"/>
          <w:szCs w:val="20"/>
        </w:rPr>
        <w:t>mm</w:t>
      </w:r>
    </w:p>
    <w:p w14:paraId="4EE44ED0" w14:textId="16E2C312" w:rsidR="00A076FF" w:rsidRDefault="00516E65" w:rsidP="00966D5C">
      <w:pPr>
        <w:tabs>
          <w:tab w:val="left" w:pos="306"/>
          <w:tab w:val="left" w:pos="1026"/>
          <w:tab w:val="left" w:pos="1746"/>
          <w:tab w:val="left" w:pos="2466"/>
          <w:tab w:val="left" w:pos="3708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- Dispersione: 92 W</w:t>
      </w:r>
    </w:p>
    <w:p w14:paraId="1163A45C" w14:textId="77777777" w:rsidR="00662C26" w:rsidRPr="00A66D1D" w:rsidRDefault="00662C26" w:rsidP="00662C2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Classe Energetica: C</w:t>
      </w:r>
    </w:p>
    <w:p w14:paraId="36A51000" w14:textId="77777777" w:rsidR="00966D5C" w:rsidRDefault="00966D5C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75639AC7" w14:textId="77777777" w:rsidR="00662C26" w:rsidRDefault="00662C26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</w:p>
    <w:p w14:paraId="0935A8C7" w14:textId="77777777" w:rsidR="00CD45E2" w:rsidRPr="005C074B" w:rsidRDefault="00966D5C" w:rsidP="00966D5C">
      <w:pPr>
        <w:tabs>
          <w:tab w:val="left" w:pos="0"/>
          <w:tab w:val="left" w:pos="306"/>
          <w:tab w:val="left" w:pos="1026"/>
          <w:tab w:val="left" w:pos="1746"/>
          <w:tab w:val="left" w:pos="2466"/>
          <w:tab w:val="left" w:pos="3186"/>
          <w:tab w:val="left" w:pos="3906"/>
          <w:tab w:val="left" w:pos="4626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0"/>
          <w:szCs w:val="20"/>
          <w:lang w:val="es-ES_tradnl"/>
        </w:rPr>
      </w:pPr>
      <w:r w:rsidRPr="005C074B">
        <w:rPr>
          <w:rFonts w:ascii="Arial" w:hAnsi="Arial" w:cs="Arial"/>
          <w:color w:val="000000"/>
          <w:sz w:val="20"/>
          <w:szCs w:val="20"/>
          <w:lang w:val="es-ES_tradnl"/>
        </w:rPr>
        <w:t>M</w:t>
      </w:r>
      <w:r w:rsidR="005C074B" w:rsidRPr="005C074B">
        <w:rPr>
          <w:rFonts w:ascii="Arial" w:hAnsi="Arial" w:cs="Arial"/>
          <w:color w:val="000000"/>
          <w:sz w:val="20"/>
          <w:szCs w:val="20"/>
          <w:lang w:val="es-ES_tradnl"/>
        </w:rPr>
        <w:t xml:space="preserve">arca ACV – Modello: </w:t>
      </w:r>
      <w:r w:rsidR="00F44A1D">
        <w:rPr>
          <w:rFonts w:ascii="Arial" w:hAnsi="Arial" w:cs="Arial"/>
          <w:color w:val="000000"/>
          <w:sz w:val="20"/>
          <w:szCs w:val="20"/>
          <w:lang w:val="es-ES_tradnl"/>
        </w:rPr>
        <w:t xml:space="preserve">TST FAST </w:t>
      </w:r>
      <w:r w:rsidR="00A9070A">
        <w:rPr>
          <w:rFonts w:ascii="Arial" w:hAnsi="Arial" w:cs="Arial"/>
          <w:color w:val="000000"/>
          <w:sz w:val="20"/>
          <w:szCs w:val="20"/>
          <w:lang w:val="es-ES_tradnl"/>
        </w:rPr>
        <w:t>2</w:t>
      </w:r>
      <w:r w:rsidR="00F44A1D">
        <w:rPr>
          <w:rFonts w:ascii="Arial" w:hAnsi="Arial" w:cs="Arial"/>
          <w:color w:val="000000"/>
          <w:sz w:val="20"/>
          <w:szCs w:val="20"/>
          <w:lang w:val="es-ES_tradnl"/>
        </w:rPr>
        <w:t>E</w:t>
      </w:r>
      <w:r w:rsidR="005C074B" w:rsidRPr="005C074B">
        <w:rPr>
          <w:rFonts w:ascii="Arial" w:hAnsi="Arial" w:cs="Arial"/>
          <w:color w:val="000000"/>
          <w:sz w:val="20"/>
          <w:szCs w:val="20"/>
          <w:lang w:val="es-ES_tradnl"/>
        </w:rPr>
        <w:t xml:space="preserve"> 5</w:t>
      </w:r>
      <w:r w:rsidR="007910BD">
        <w:rPr>
          <w:rFonts w:ascii="Arial" w:hAnsi="Arial" w:cs="Arial"/>
          <w:color w:val="000000"/>
          <w:sz w:val="20"/>
          <w:szCs w:val="20"/>
          <w:lang w:val="es-ES_tradnl"/>
        </w:rPr>
        <w:t>0</w:t>
      </w:r>
      <w:r w:rsidR="005C074B" w:rsidRPr="005C074B">
        <w:rPr>
          <w:rFonts w:ascii="Arial" w:hAnsi="Arial" w:cs="Arial"/>
          <w:color w:val="000000"/>
          <w:sz w:val="20"/>
          <w:szCs w:val="20"/>
          <w:lang w:val="es-ES_tradnl"/>
        </w:rPr>
        <w:t>0</w:t>
      </w:r>
    </w:p>
    <w:sectPr w:rsidR="00CD45E2" w:rsidRPr="005C074B" w:rsidSect="00CA79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37A36B" w14:textId="77777777" w:rsidR="004C09D6" w:rsidRDefault="004C09D6">
      <w:r>
        <w:separator/>
      </w:r>
    </w:p>
  </w:endnote>
  <w:endnote w:type="continuationSeparator" w:id="0">
    <w:p w14:paraId="15EDF2AF" w14:textId="77777777" w:rsidR="004C09D6" w:rsidRDefault="004C0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F8D9B" w14:textId="77777777" w:rsidR="00A724CB" w:rsidRDefault="00A724C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E428C" w14:textId="77777777" w:rsidR="00A724CB" w:rsidRDefault="00A724C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6E4CD" w14:textId="77777777" w:rsidR="00A724CB" w:rsidRDefault="00A724C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2BC18" w14:textId="77777777" w:rsidR="004C09D6" w:rsidRDefault="004C09D6">
      <w:r>
        <w:separator/>
      </w:r>
    </w:p>
  </w:footnote>
  <w:footnote w:type="continuationSeparator" w:id="0">
    <w:p w14:paraId="621189F6" w14:textId="77777777" w:rsidR="004C09D6" w:rsidRDefault="004C09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73EDC" w14:textId="77777777" w:rsidR="00A724CB" w:rsidRDefault="00A724C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90706" w14:textId="7F3DE675" w:rsidR="00CB5767" w:rsidRDefault="00000000">
    <w:pPr>
      <w:pStyle w:val="Intestazione"/>
    </w:pPr>
    <w:r>
      <w:rPr>
        <w:noProof/>
      </w:rPr>
      <w:pict w14:anchorId="01AA59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A picture containing text, clipart&#10;&#10;Description generated with very high confidence" style="width:86.25pt;height:37.5pt;visibility:visible;mso-wrap-style:square">
          <v:imagedata r:id="rId1" o:title="A picture containing text, clipart&#10;&#10;Description generated with very high confidence"/>
        </v:shape>
      </w:pict>
    </w:r>
  </w:p>
  <w:p w14:paraId="7AAF3B0E" w14:textId="77777777" w:rsidR="00CB5767" w:rsidRDefault="00CB576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86F86" w14:textId="77777777" w:rsidR="00A724CB" w:rsidRDefault="00A724C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343F"/>
    <w:rsid w:val="00076C89"/>
    <w:rsid w:val="000841BF"/>
    <w:rsid w:val="000E39DF"/>
    <w:rsid w:val="001023BC"/>
    <w:rsid w:val="00106D6B"/>
    <w:rsid w:val="00110E11"/>
    <w:rsid w:val="0011129A"/>
    <w:rsid w:val="00114C7B"/>
    <w:rsid w:val="001371E6"/>
    <w:rsid w:val="001477C6"/>
    <w:rsid w:val="001B1240"/>
    <w:rsid w:val="001B36E2"/>
    <w:rsid w:val="001D72A3"/>
    <w:rsid w:val="0022798D"/>
    <w:rsid w:val="00243A76"/>
    <w:rsid w:val="00250CDD"/>
    <w:rsid w:val="00295C35"/>
    <w:rsid w:val="003116E5"/>
    <w:rsid w:val="003B4DE4"/>
    <w:rsid w:val="00472051"/>
    <w:rsid w:val="004A7A0C"/>
    <w:rsid w:val="004C09D6"/>
    <w:rsid w:val="004D582B"/>
    <w:rsid w:val="00516E65"/>
    <w:rsid w:val="005427D7"/>
    <w:rsid w:val="005C074B"/>
    <w:rsid w:val="005C3974"/>
    <w:rsid w:val="005F0805"/>
    <w:rsid w:val="00626B2D"/>
    <w:rsid w:val="0064220E"/>
    <w:rsid w:val="00662C26"/>
    <w:rsid w:val="006738CB"/>
    <w:rsid w:val="006856FD"/>
    <w:rsid w:val="006A22C2"/>
    <w:rsid w:val="006B0B94"/>
    <w:rsid w:val="00700E0F"/>
    <w:rsid w:val="0072059A"/>
    <w:rsid w:val="00754838"/>
    <w:rsid w:val="007832D6"/>
    <w:rsid w:val="007910BD"/>
    <w:rsid w:val="007A326F"/>
    <w:rsid w:val="0082746E"/>
    <w:rsid w:val="008D50E8"/>
    <w:rsid w:val="00966D5C"/>
    <w:rsid w:val="009761B6"/>
    <w:rsid w:val="009D24D9"/>
    <w:rsid w:val="009F540A"/>
    <w:rsid w:val="00A076FF"/>
    <w:rsid w:val="00A13FEE"/>
    <w:rsid w:val="00A55F16"/>
    <w:rsid w:val="00A724CB"/>
    <w:rsid w:val="00A84743"/>
    <w:rsid w:val="00A9070A"/>
    <w:rsid w:val="00AC1ED7"/>
    <w:rsid w:val="00B1464E"/>
    <w:rsid w:val="00B23EA8"/>
    <w:rsid w:val="00B970AB"/>
    <w:rsid w:val="00BD343F"/>
    <w:rsid w:val="00BD4D9B"/>
    <w:rsid w:val="00BD63AE"/>
    <w:rsid w:val="00C07D81"/>
    <w:rsid w:val="00C87A3A"/>
    <w:rsid w:val="00CA7993"/>
    <w:rsid w:val="00CB5767"/>
    <w:rsid w:val="00CD45E2"/>
    <w:rsid w:val="00D15EA2"/>
    <w:rsid w:val="00D218C9"/>
    <w:rsid w:val="00D3760F"/>
    <w:rsid w:val="00D97CAA"/>
    <w:rsid w:val="00DB6DB0"/>
    <w:rsid w:val="00E06BAB"/>
    <w:rsid w:val="00E3524C"/>
    <w:rsid w:val="00E36BFC"/>
    <w:rsid w:val="00EB0FB2"/>
    <w:rsid w:val="00ED6FAD"/>
    <w:rsid w:val="00F00DC4"/>
    <w:rsid w:val="00F13B1F"/>
    <w:rsid w:val="00F44A1D"/>
    <w:rsid w:val="00F77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3558B9C4"/>
  <w15:chartTrackingRefBased/>
  <w15:docId w15:val="{A28B8674-AB6B-4375-8F51-7DC62BB06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66D5C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6B0B9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6B0B94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E352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250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ACCU TRE 600/150</vt:lpstr>
    </vt:vector>
  </TitlesOfParts>
  <Company>ACV Italia</Company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ACCU TRE 600/150</dc:title>
  <dc:subject/>
  <dc:creator>Elisa Manzoli</dc:creator>
  <cp:keywords/>
  <cp:lastModifiedBy>Giovanni  SESTITO</cp:lastModifiedBy>
  <cp:revision>7</cp:revision>
  <cp:lastPrinted>2007-04-27T16:11:00Z</cp:lastPrinted>
  <dcterms:created xsi:type="dcterms:W3CDTF">2024-05-27T07:52:00Z</dcterms:created>
  <dcterms:modified xsi:type="dcterms:W3CDTF">2024-06-24T09:19:00Z</dcterms:modified>
</cp:coreProperties>
</file>