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0A5E9" w14:textId="77777777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SL 210</w:t>
      </w:r>
    </w:p>
    <w:p w14:paraId="5659A932" w14:textId="77777777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F7E2250" w14:textId="77777777" w:rsidR="00573F06" w:rsidRDefault="00573F06" w:rsidP="00573F0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4F76162" w14:textId="77777777" w:rsidR="00573F06" w:rsidRDefault="00573F06" w:rsidP="00573F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installazione a basamento o a parete (murale verticale), avente:</w:t>
      </w:r>
    </w:p>
    <w:p w14:paraId="415FAC11" w14:textId="77777777" w:rsidR="00573F06" w:rsidRDefault="00573F06" w:rsidP="00573F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0E58DC40" w14:textId="77777777" w:rsidR="00573F06" w:rsidRDefault="00573F06" w:rsidP="00573F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02062F16" w14:textId="77777777" w:rsidR="00573F06" w:rsidRDefault="00573F06" w:rsidP="00573F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42491C6F" w14:textId="77777777" w:rsidR="00573F06" w:rsidRDefault="00573F06" w:rsidP="00573F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 (senza CFC), spessore mm 50.</w:t>
      </w:r>
    </w:p>
    <w:p w14:paraId="09D4A612" w14:textId="77777777" w:rsidR="00573F06" w:rsidRDefault="00573F06" w:rsidP="00573F0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colore grigio in polipropilene rigido.</w:t>
      </w:r>
    </w:p>
    <w:p w14:paraId="3DF3BF8E" w14:textId="77777777" w:rsidR="00573F06" w:rsidRDefault="00573F06" w:rsidP="00573F0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4B087B35" w14:textId="77777777" w:rsidR="00573F06" w:rsidRDefault="00573F06" w:rsidP="00573F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F6B8B2E" w14:textId="77777777" w:rsidR="00573F06" w:rsidRDefault="00573F06" w:rsidP="00573F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BC71EE7" w14:textId="77777777" w:rsidR="00573F06" w:rsidRDefault="00573F06" w:rsidP="00573F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20F970CA" w14:textId="77777777" w:rsidR="00573F06" w:rsidRDefault="00573F06" w:rsidP="00573F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 rimovibile e sostituibile da sonda NTC opzionale ad immersione (nel caso di caldaia a regolazione elettronica)</w:t>
      </w:r>
    </w:p>
    <w:p w14:paraId="6F9B1E6A" w14:textId="1DD71E0A" w:rsidR="00ED5028" w:rsidRDefault="00ED5028" w:rsidP="00573F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Termometro</w:t>
      </w:r>
    </w:p>
    <w:p w14:paraId="1C68CC61" w14:textId="77777777" w:rsidR="00573F06" w:rsidRDefault="00573F06" w:rsidP="00573F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(premontate).</w:t>
      </w:r>
    </w:p>
    <w:p w14:paraId="7B75544A" w14:textId="77777777" w:rsidR="00573F06" w:rsidRDefault="00573F06" w:rsidP="00573F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 (per installazione murale con attacchi rivolti in basso).</w:t>
      </w:r>
    </w:p>
    <w:p w14:paraId="5F2F9DC8" w14:textId="77777777" w:rsidR="00573F06" w:rsidRDefault="00573F06" w:rsidP="00573F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95A69F7" w14:textId="77777777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C9FCBCB" w14:textId="77777777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495A2B3F" w14:textId="77777777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2339FD82" w14:textId="77777777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469 Lt. nei primi 10’; 1560 Lt. nei primi 60’; 1390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 in continuo.</w:t>
      </w:r>
    </w:p>
    <w:p w14:paraId="02BF341B" w14:textId="77777777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7C3E950B" w14:textId="34179804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B04DF8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07E8D1C5" w14:textId="77777777" w:rsidR="002B05E9" w:rsidRDefault="002B05E9" w:rsidP="002B05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1,94 mq.</w:t>
      </w:r>
    </w:p>
    <w:p w14:paraId="09C4260C" w14:textId="65563D48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</w:t>
      </w:r>
      <w:r w:rsidR="00B04DF8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>5mm x 14</w:t>
      </w:r>
      <w:r w:rsidR="008A35AF">
        <w:rPr>
          <w:rFonts w:ascii="Arial" w:hAnsi="Arial" w:cs="Arial"/>
          <w:color w:val="000000"/>
          <w:sz w:val="20"/>
          <w:szCs w:val="20"/>
        </w:rPr>
        <w:t>97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44F445AB" w14:textId="77777777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203 Lt.</w:t>
      </w:r>
    </w:p>
    <w:p w14:paraId="6A218A82" w14:textId="395CE6E3" w:rsidR="002B05E9" w:rsidRDefault="002B05E9" w:rsidP="002B05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Perdite di carico intercapedine: 4</w:t>
      </w:r>
      <w:r w:rsidR="008A35AF">
        <w:rPr>
          <w:rFonts w:ascii="Arial" w:hAnsi="Arial" w:cs="Arial"/>
          <w:color w:val="000000"/>
          <w:sz w:val="20"/>
          <w:szCs w:val="20"/>
        </w:rPr>
        <w:t>1,6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23CB91D1" w14:textId="77777777" w:rsidR="002B05E9" w:rsidRDefault="002B05E9" w:rsidP="002B05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53 kW.</w:t>
      </w:r>
    </w:p>
    <w:p w14:paraId="53A5CAAD" w14:textId="52BB89AB" w:rsidR="002B05E9" w:rsidRDefault="002B05E9" w:rsidP="002B05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4</w:t>
      </w:r>
      <w:r w:rsidR="00B12E54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 xml:space="preserve">00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h.</w:t>
      </w:r>
    </w:p>
    <w:p w14:paraId="5100AA1F" w14:textId="77777777" w:rsidR="00144A66" w:rsidRDefault="00144A66" w:rsidP="00144A6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B</w:t>
      </w:r>
    </w:p>
    <w:p w14:paraId="262B6F2A" w14:textId="77777777" w:rsidR="00144A66" w:rsidRDefault="00144A66" w:rsidP="002B05E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A5D4131" w14:textId="77777777" w:rsidR="002B05E9" w:rsidRDefault="002B05E9" w:rsidP="002B05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69AAF53" w14:textId="77777777" w:rsidR="00860089" w:rsidRPr="002B05E9" w:rsidRDefault="002B05E9" w:rsidP="002B05E9">
      <w:r>
        <w:rPr>
          <w:rFonts w:ascii="Arial" w:hAnsi="Arial" w:cs="Arial"/>
          <w:color w:val="000000"/>
          <w:sz w:val="20"/>
          <w:szCs w:val="20"/>
        </w:rPr>
        <w:t>Marca ACV - Modello: SMART SL 210</w:t>
      </w:r>
    </w:p>
    <w:sectPr w:rsidR="00860089" w:rsidRPr="002B05E9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505E8" w14:textId="77777777" w:rsidR="00AE2990" w:rsidRDefault="00AE2990">
      <w:r>
        <w:separator/>
      </w:r>
    </w:p>
  </w:endnote>
  <w:endnote w:type="continuationSeparator" w:id="0">
    <w:p w14:paraId="6AF17D25" w14:textId="77777777" w:rsidR="00AE2990" w:rsidRDefault="00AE2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2F958" w14:textId="77777777" w:rsidR="00AE2990" w:rsidRDefault="00AE2990">
      <w:r>
        <w:separator/>
      </w:r>
    </w:p>
  </w:footnote>
  <w:footnote w:type="continuationSeparator" w:id="0">
    <w:p w14:paraId="01BE3639" w14:textId="77777777" w:rsidR="00AE2990" w:rsidRDefault="00AE2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08EFC" w14:textId="05307096" w:rsidR="00040B1E" w:rsidRDefault="00144A66">
    <w:pPr>
      <w:pStyle w:val="Intestazione"/>
    </w:pPr>
    <w:r>
      <w:rPr>
        <w:noProof/>
      </w:rPr>
      <w:pict w14:anchorId="5A6C3B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3A6A39C1" w14:textId="77777777" w:rsidR="00040B1E" w:rsidRDefault="00040B1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7763"/>
    <w:rsid w:val="00040B1E"/>
    <w:rsid w:val="000F3C6A"/>
    <w:rsid w:val="00144A66"/>
    <w:rsid w:val="00165F5F"/>
    <w:rsid w:val="002B05E9"/>
    <w:rsid w:val="004252FA"/>
    <w:rsid w:val="004875F5"/>
    <w:rsid w:val="00573F06"/>
    <w:rsid w:val="00684A8A"/>
    <w:rsid w:val="007479B0"/>
    <w:rsid w:val="00857763"/>
    <w:rsid w:val="00860089"/>
    <w:rsid w:val="00883BA3"/>
    <w:rsid w:val="008A35AF"/>
    <w:rsid w:val="009B3892"/>
    <w:rsid w:val="009B3EF7"/>
    <w:rsid w:val="009E08B4"/>
    <w:rsid w:val="00AE2990"/>
    <w:rsid w:val="00B04DF8"/>
    <w:rsid w:val="00B12E54"/>
    <w:rsid w:val="00ED5028"/>
    <w:rsid w:val="00FA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4FC99F7"/>
  <w15:chartTrackingRefBased/>
  <w15:docId w15:val="{1C372BF6-7162-4930-B55A-7004B461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40B1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40B1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4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10</cp:revision>
  <dcterms:created xsi:type="dcterms:W3CDTF">2024-05-14T13:01:00Z</dcterms:created>
  <dcterms:modified xsi:type="dcterms:W3CDTF">2024-05-17T14:28:00Z</dcterms:modified>
</cp:coreProperties>
</file>