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0C742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 160</w:t>
      </w:r>
    </w:p>
    <w:p w14:paraId="29890B11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2D8286C" w14:textId="77777777" w:rsidR="00ED3E22" w:rsidRDefault="00ED3E22" w:rsidP="00ED3E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a basamento o a parete (murale verticale), avente:</w:t>
      </w:r>
    </w:p>
    <w:p w14:paraId="09937AC0" w14:textId="77777777" w:rsidR="00ED3E22" w:rsidRDefault="00ED3E22" w:rsidP="00ED3E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79D8BE1C" w14:textId="77777777" w:rsidR="00ED3E22" w:rsidRDefault="00ED3E22" w:rsidP="00ED3E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0B023861" w14:textId="77777777" w:rsidR="00ED3E22" w:rsidRDefault="00ED3E22" w:rsidP="00ED3E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6F398C9F" w14:textId="77777777" w:rsidR="00ED3E22" w:rsidRDefault="00ED3E22" w:rsidP="00ED3E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 (senza CFC), spessore mm 50.</w:t>
      </w:r>
    </w:p>
    <w:p w14:paraId="0DD4901F" w14:textId="77777777" w:rsidR="00ED3E22" w:rsidRDefault="00ED3E22" w:rsidP="00ED3E22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colore grigio in polipropilene rigido.</w:t>
      </w:r>
    </w:p>
    <w:p w14:paraId="2EA9BF84" w14:textId="77777777" w:rsidR="00ED3E22" w:rsidRDefault="00ED3E22" w:rsidP="00ED3E22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41250504" w14:textId="77777777" w:rsidR="00ED3E22" w:rsidRDefault="00ED3E22" w:rsidP="00ED3E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43E5108" w14:textId="77777777" w:rsidR="00ED3E22" w:rsidRDefault="00ED3E22" w:rsidP="00ED3E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5B76CEF" w14:textId="77777777" w:rsidR="00ED3E22" w:rsidRDefault="00ED3E22" w:rsidP="00ED3E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08DADC2D" w14:textId="77777777" w:rsidR="00ED3E22" w:rsidRDefault="00ED3E22" w:rsidP="00ED3E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 rimovibile e sostituibile da sonda NTC opzionale ad immersione (nel caso di caldaia a regolazione elettronica)</w:t>
      </w:r>
    </w:p>
    <w:p w14:paraId="7C9958A4" w14:textId="55189377" w:rsidR="007C4C35" w:rsidRDefault="007C4C35" w:rsidP="00ED3E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4F3D6B89" w14:textId="77777777" w:rsidR="00ED3E22" w:rsidRDefault="00ED3E22" w:rsidP="00ED3E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025341A9" w14:textId="77777777" w:rsidR="00ED3E22" w:rsidRDefault="00ED3E22" w:rsidP="00ED3E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 (per installazione murale con attacchi rivolti in basso).</w:t>
      </w:r>
    </w:p>
    <w:p w14:paraId="4F0AB088" w14:textId="77777777" w:rsidR="00ED3E22" w:rsidRDefault="00ED3E22" w:rsidP="00ED3E2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3B14D29" w14:textId="77777777" w:rsidR="00ED3E22" w:rsidRDefault="00ED3E22" w:rsidP="00BF6EE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22668EE1" w14:textId="42F95EA9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538408A2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0B4BFFDA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348 Lt. nei primi 10’; 1156 Lt. nei primi 60’; 970 Lt./h in continuo.</w:t>
      </w:r>
    </w:p>
    <w:p w14:paraId="7DA30F3B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738C3DBF" w14:textId="1122C025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84089E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6629B734" w14:textId="77777777" w:rsidR="00BF6EEC" w:rsidRDefault="00BF6EEC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1,54 mq.</w:t>
      </w:r>
    </w:p>
    <w:p w14:paraId="6966389B" w14:textId="241F2D56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</w:t>
      </w:r>
      <w:r w:rsidR="007B041D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5mm x </w:t>
      </w:r>
      <w:r w:rsidR="007B041D">
        <w:rPr>
          <w:rFonts w:ascii="Arial" w:hAnsi="Arial" w:cs="Arial"/>
          <w:color w:val="000000"/>
          <w:sz w:val="20"/>
          <w:szCs w:val="20"/>
        </w:rPr>
        <w:t>1225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11966FAC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161 Lt.</w:t>
      </w:r>
    </w:p>
    <w:p w14:paraId="5346D966" w14:textId="05131C58" w:rsidR="00BF6EEC" w:rsidRDefault="00BF6EEC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Perdite di carico intercapedine: </w:t>
      </w:r>
      <w:r w:rsidR="00BD1E4B">
        <w:rPr>
          <w:rFonts w:ascii="Arial" w:hAnsi="Arial" w:cs="Arial"/>
          <w:color w:val="000000"/>
          <w:sz w:val="20"/>
          <w:szCs w:val="20"/>
        </w:rPr>
        <w:t>26,8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600EF592" w14:textId="77777777" w:rsidR="00BF6EEC" w:rsidRDefault="00BF6EEC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39 kW.</w:t>
      </w:r>
    </w:p>
    <w:p w14:paraId="38EFC1E0" w14:textId="4E5B8FA8" w:rsidR="00BF6EEC" w:rsidRDefault="00BF6EEC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Portata primario: </w:t>
      </w:r>
      <w:r w:rsidR="00267067">
        <w:rPr>
          <w:rFonts w:ascii="Arial" w:hAnsi="Arial" w:cs="Arial"/>
          <w:color w:val="000000"/>
          <w:sz w:val="20"/>
          <w:szCs w:val="20"/>
        </w:rPr>
        <w:t>2520</w:t>
      </w:r>
      <w:r>
        <w:rPr>
          <w:rFonts w:ascii="Arial" w:hAnsi="Arial" w:cs="Arial"/>
          <w:color w:val="000000"/>
          <w:sz w:val="20"/>
          <w:szCs w:val="20"/>
        </w:rPr>
        <w:t xml:space="preserve"> Lt./h.</w:t>
      </w:r>
    </w:p>
    <w:p w14:paraId="6369A138" w14:textId="77777777" w:rsidR="00412E94" w:rsidRDefault="00412E94" w:rsidP="00412E9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4D3A0CCA" w14:textId="77777777" w:rsidR="00412E94" w:rsidRDefault="00412E94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0ED6E10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FA444CA" w14:textId="77777777" w:rsidR="00860089" w:rsidRPr="00BF6EEC" w:rsidRDefault="00BF6EEC" w:rsidP="00BF6EEC">
      <w:r>
        <w:rPr>
          <w:rFonts w:ascii="Arial" w:hAnsi="Arial" w:cs="Arial"/>
          <w:color w:val="000000"/>
          <w:sz w:val="20"/>
          <w:szCs w:val="20"/>
        </w:rPr>
        <w:t>Marca ACV - Modello: SMART SL 160</w:t>
      </w:r>
    </w:p>
    <w:sectPr w:rsidR="00860089" w:rsidRPr="00BF6EEC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694C1" w14:textId="77777777" w:rsidR="008F6EBA" w:rsidRDefault="008F6EBA">
      <w:r>
        <w:separator/>
      </w:r>
    </w:p>
  </w:endnote>
  <w:endnote w:type="continuationSeparator" w:id="0">
    <w:p w14:paraId="6AF49D7B" w14:textId="77777777" w:rsidR="008F6EBA" w:rsidRDefault="008F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785E9" w14:textId="77777777" w:rsidR="008F6EBA" w:rsidRDefault="008F6EBA">
      <w:r>
        <w:separator/>
      </w:r>
    </w:p>
  </w:footnote>
  <w:footnote w:type="continuationSeparator" w:id="0">
    <w:p w14:paraId="62443D93" w14:textId="77777777" w:rsidR="008F6EBA" w:rsidRDefault="008F6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35CDA" w14:textId="56F76C5B" w:rsidR="00E3111C" w:rsidRDefault="00412E94">
    <w:pPr>
      <w:pStyle w:val="Intestazione"/>
    </w:pPr>
    <w:r>
      <w:rPr>
        <w:noProof/>
      </w:rPr>
      <w:pict w14:anchorId="5B6F4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546DEAD0" w14:textId="77777777" w:rsidR="00E3111C" w:rsidRDefault="00E311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763"/>
    <w:rsid w:val="000337C8"/>
    <w:rsid w:val="001939E1"/>
    <w:rsid w:val="00267067"/>
    <w:rsid w:val="003E15AE"/>
    <w:rsid w:val="00412E94"/>
    <w:rsid w:val="00484C99"/>
    <w:rsid w:val="00565893"/>
    <w:rsid w:val="006E4C08"/>
    <w:rsid w:val="007479B0"/>
    <w:rsid w:val="007B041D"/>
    <w:rsid w:val="007C4C35"/>
    <w:rsid w:val="0084089E"/>
    <w:rsid w:val="00857763"/>
    <w:rsid w:val="00860089"/>
    <w:rsid w:val="00883BA3"/>
    <w:rsid w:val="008F6EBA"/>
    <w:rsid w:val="00B83A59"/>
    <w:rsid w:val="00BD1E4B"/>
    <w:rsid w:val="00BF6EEC"/>
    <w:rsid w:val="00E3111C"/>
    <w:rsid w:val="00ED3E22"/>
    <w:rsid w:val="00FA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18AE26C"/>
  <w15:chartTrackingRefBased/>
  <w15:docId w15:val="{57D759C9-8DFA-4DD4-881E-FECD6CCC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E311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111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10</cp:revision>
  <dcterms:created xsi:type="dcterms:W3CDTF">2024-05-14T12:58:00Z</dcterms:created>
  <dcterms:modified xsi:type="dcterms:W3CDTF">2024-05-17T14:27:00Z</dcterms:modified>
</cp:coreProperties>
</file>