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962F" w14:textId="77777777" w:rsidR="00D950CD" w:rsidRDefault="00D950CD" w:rsidP="00D950C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SMART </w:t>
      </w:r>
      <w:r w:rsidR="00390954">
        <w:rPr>
          <w:rFonts w:ascii="Arial" w:hAnsi="Arial" w:cs="Arial"/>
          <w:b/>
          <w:bCs/>
          <w:color w:val="000000"/>
          <w:sz w:val="20"/>
          <w:szCs w:val="20"/>
        </w:rPr>
        <w:t>GREEN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130</w:t>
      </w:r>
    </w:p>
    <w:p w14:paraId="379A405F" w14:textId="77777777" w:rsidR="00D950CD" w:rsidRDefault="00D950CD" w:rsidP="00D950C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3A4584D" w14:textId="77777777" w:rsidR="00792F9D" w:rsidRDefault="00792F9D" w:rsidP="00792F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Bollitore certificato in Classe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Energetica ”A</w:t>
      </w:r>
      <w:proofErr w:type="gramEnd"/>
      <w:r>
        <w:rPr>
          <w:rFonts w:ascii="Arial" w:hAnsi="Arial" w:cs="Arial"/>
          <w:color w:val="000000"/>
          <w:sz w:val="20"/>
          <w:szCs w:val="20"/>
        </w:rPr>
        <w:t>” per la produzione di acqua calda sanitaria per installazione a basamento, avente:</w:t>
      </w:r>
    </w:p>
    <w:p w14:paraId="42DC4901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Pannello di isolamento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termico ”SOTTOVUOTO</w:t>
      </w:r>
      <w:proofErr w:type="gramEnd"/>
      <w:r>
        <w:rPr>
          <w:rFonts w:ascii="Arial" w:hAnsi="Arial" w:cs="Arial"/>
          <w:color w:val="000000"/>
          <w:sz w:val="20"/>
          <w:szCs w:val="20"/>
        </w:rPr>
        <w:t>”</w:t>
      </w:r>
    </w:p>
    <w:p w14:paraId="17E98CB3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75C760A0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Pareti esterne ed interne ondulate su tutta la lunghezza con funzione anticalcare.</w:t>
      </w:r>
    </w:p>
    <w:p w14:paraId="7CD2E3C4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Totale riscaldamento dell’accumulo sanitario per funzione anti-legionella.</w:t>
      </w:r>
    </w:p>
    <w:p w14:paraId="4178C9F8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Coibentazione in poliuretano rigido spruzzato a cellule chiuse, spessore mm 50.</w:t>
      </w:r>
    </w:p>
    <w:p w14:paraId="51E8FAFF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Rivestimento in polipropilene rigido.</w:t>
      </w:r>
    </w:p>
    <w:p w14:paraId="71F1E28C" w14:textId="77777777" w:rsidR="00792F9D" w:rsidRDefault="00792F9D" w:rsidP="00792F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78D13DC" w14:textId="77777777" w:rsidR="00792F9D" w:rsidRDefault="00792F9D" w:rsidP="00792F9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2A3FDAA1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Termostato di comando.</w:t>
      </w:r>
    </w:p>
    <w:p w14:paraId="6EB3280E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Cannetta rompi getto.</w:t>
      </w:r>
    </w:p>
    <w:p w14:paraId="6A148B8F" w14:textId="77777777" w:rsidR="00D950CD" w:rsidRDefault="00D950CD" w:rsidP="00D950C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13ACB23" w14:textId="77777777" w:rsidR="00D950CD" w:rsidRDefault="00D950CD" w:rsidP="00D950CD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378FBD8E" w14:textId="77777777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Produzione ACS di punta da 10°C a 45 °C:</w:t>
      </w:r>
    </w:p>
    <w:p w14:paraId="2067C123" w14:textId="77777777" w:rsidR="00D950CD" w:rsidRDefault="00D950CD" w:rsidP="00792F9D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275 Lt. nei primi 10’; 911 Lt. nei primi 60’; 763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 in continuo.</w:t>
      </w:r>
    </w:p>
    <w:p w14:paraId="4769194E" w14:textId="77777777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Pressione d’esercizio circuito primario: 3 bar.</w:t>
      </w:r>
    </w:p>
    <w:p w14:paraId="25FCAB04" w14:textId="35A3AA21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Pressione d’esercizio circuito sanitario: </w:t>
      </w:r>
      <w:r w:rsidR="00174990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69397E95" w14:textId="77777777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Superficie di scambio: 1,26 mq.</w:t>
      </w:r>
    </w:p>
    <w:p w14:paraId="5DBA1AEE" w14:textId="494790CE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Dimensioni: D x H = 5</w:t>
      </w:r>
      <w:r w:rsidR="00284541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5mm x </w:t>
      </w:r>
      <w:r w:rsidR="00AC3DCF">
        <w:rPr>
          <w:rFonts w:ascii="Arial" w:hAnsi="Arial" w:cs="Arial"/>
          <w:color w:val="000000"/>
          <w:sz w:val="20"/>
          <w:szCs w:val="20"/>
        </w:rPr>
        <w:t>1025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47A7FF84" w14:textId="77777777" w:rsidR="00D950C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</w:t>
      </w:r>
      <w:r w:rsidR="00D950CD">
        <w:rPr>
          <w:rFonts w:ascii="Arial" w:hAnsi="Arial" w:cs="Arial"/>
          <w:color w:val="000000"/>
          <w:sz w:val="20"/>
          <w:szCs w:val="20"/>
        </w:rPr>
        <w:t>apacità totale: 130 Lt.</w:t>
      </w:r>
    </w:p>
    <w:p w14:paraId="130249BE" w14:textId="21ADA25F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Perdite di carico intercapedine: 2</w:t>
      </w:r>
      <w:r w:rsidR="00AC3DCF">
        <w:rPr>
          <w:rFonts w:ascii="Arial" w:hAnsi="Arial" w:cs="Arial"/>
          <w:color w:val="000000"/>
          <w:sz w:val="20"/>
          <w:szCs w:val="20"/>
        </w:rPr>
        <w:t>6,8</w:t>
      </w:r>
      <w:r>
        <w:rPr>
          <w:rFonts w:ascii="Arial" w:hAnsi="Arial" w:cs="Arial"/>
          <w:color w:val="000000"/>
          <w:sz w:val="20"/>
          <w:szCs w:val="20"/>
        </w:rPr>
        <w:t xml:space="preserve"> mbar.</w:t>
      </w:r>
    </w:p>
    <w:p w14:paraId="59D3A8E2" w14:textId="77777777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Potenza max assorbita: 31 kW.</w:t>
      </w:r>
    </w:p>
    <w:p w14:paraId="2802BC0C" w14:textId="1D8C1114" w:rsidR="00D950CD" w:rsidRDefault="00D950C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Portata primario: 2</w:t>
      </w:r>
      <w:r w:rsidR="002834F4">
        <w:rPr>
          <w:rFonts w:ascii="Arial" w:hAnsi="Arial" w:cs="Arial"/>
          <w:color w:val="000000"/>
          <w:sz w:val="20"/>
          <w:szCs w:val="20"/>
        </w:rPr>
        <w:t>520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Lt./</w:t>
      </w:r>
      <w:proofErr w:type="gramEnd"/>
      <w:r>
        <w:rPr>
          <w:rFonts w:ascii="Arial" w:hAnsi="Arial" w:cs="Arial"/>
          <w:color w:val="000000"/>
          <w:sz w:val="20"/>
          <w:szCs w:val="20"/>
        </w:rPr>
        <w:t>h.</w:t>
      </w:r>
    </w:p>
    <w:p w14:paraId="0BF4D8F3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Classe di efficienza energetica: A</w:t>
      </w:r>
    </w:p>
    <w:p w14:paraId="4B33ABC8" w14:textId="77777777" w:rsidR="00792F9D" w:rsidRDefault="00792F9D" w:rsidP="00792F9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Dispersioni termiche: 35 W</w:t>
      </w:r>
    </w:p>
    <w:p w14:paraId="1851F8C4" w14:textId="77777777" w:rsidR="00792F9D" w:rsidRDefault="00792F9D" w:rsidP="00D950C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BC13A44" w14:textId="77777777" w:rsidR="00D950CD" w:rsidRDefault="00D950CD" w:rsidP="00D950C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EE50BFB" w14:textId="77777777" w:rsidR="00C86A6C" w:rsidRPr="00D950CD" w:rsidRDefault="00D950CD" w:rsidP="00D950CD">
      <w:r>
        <w:rPr>
          <w:rFonts w:ascii="Arial" w:hAnsi="Arial" w:cs="Arial"/>
          <w:color w:val="000000"/>
          <w:sz w:val="20"/>
          <w:szCs w:val="20"/>
        </w:rPr>
        <w:t xml:space="preserve">Marca ACV - Modello: SMART </w:t>
      </w:r>
      <w:r w:rsidR="00390954">
        <w:rPr>
          <w:rFonts w:ascii="Arial" w:hAnsi="Arial" w:cs="Arial"/>
          <w:color w:val="000000"/>
          <w:sz w:val="20"/>
          <w:szCs w:val="20"/>
        </w:rPr>
        <w:t>GREEN</w:t>
      </w:r>
      <w:r>
        <w:rPr>
          <w:rFonts w:ascii="Arial" w:hAnsi="Arial" w:cs="Arial"/>
          <w:color w:val="000000"/>
          <w:sz w:val="20"/>
          <w:szCs w:val="20"/>
        </w:rPr>
        <w:t xml:space="preserve"> 130</w:t>
      </w:r>
    </w:p>
    <w:sectPr w:rsidR="00C86A6C" w:rsidRPr="00D950CD">
      <w:headerReference w:type="default" r:id="rId7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0DFC2" w14:textId="77777777" w:rsidR="00780331" w:rsidRDefault="00780331">
      <w:r>
        <w:separator/>
      </w:r>
    </w:p>
  </w:endnote>
  <w:endnote w:type="continuationSeparator" w:id="0">
    <w:p w14:paraId="139E086A" w14:textId="77777777" w:rsidR="00780331" w:rsidRDefault="00780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62B2C" w14:textId="77777777" w:rsidR="00780331" w:rsidRDefault="00780331">
      <w:r>
        <w:separator/>
      </w:r>
    </w:p>
  </w:footnote>
  <w:footnote w:type="continuationSeparator" w:id="0">
    <w:p w14:paraId="6DE29CA1" w14:textId="77777777" w:rsidR="00780331" w:rsidRDefault="00780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F1DC" w14:textId="0B581686" w:rsidR="00CF672A" w:rsidRDefault="00444943">
    <w:pPr>
      <w:pStyle w:val="Intestazione"/>
    </w:pPr>
    <w:r>
      <w:rPr>
        <w:noProof/>
      </w:rPr>
      <w:pict w14:anchorId="5A8EBB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DB3643B" w14:textId="77777777" w:rsidR="00CF672A" w:rsidRDefault="00CF67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F05B8"/>
    <w:multiLevelType w:val="hybridMultilevel"/>
    <w:tmpl w:val="0C3E0CA8"/>
    <w:lvl w:ilvl="0" w:tplc="69FA2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9932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56100"/>
    <w:rsid w:val="00174990"/>
    <w:rsid w:val="002834F4"/>
    <w:rsid w:val="00284541"/>
    <w:rsid w:val="00390954"/>
    <w:rsid w:val="00444943"/>
    <w:rsid w:val="006C3668"/>
    <w:rsid w:val="00780331"/>
    <w:rsid w:val="00792F9D"/>
    <w:rsid w:val="00A6248F"/>
    <w:rsid w:val="00A77CDA"/>
    <w:rsid w:val="00AC3DCF"/>
    <w:rsid w:val="00AE579B"/>
    <w:rsid w:val="00B62B1A"/>
    <w:rsid w:val="00C700BA"/>
    <w:rsid w:val="00C86A6C"/>
    <w:rsid w:val="00CF672A"/>
    <w:rsid w:val="00D950CD"/>
    <w:rsid w:val="00E4330A"/>
    <w:rsid w:val="00E9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0A28AD6"/>
  <w15:chartTrackingRefBased/>
  <w15:docId w15:val="{BE873237-8313-4745-AA01-813910D8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CF67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F672A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7</cp:revision>
  <dcterms:created xsi:type="dcterms:W3CDTF">2024-05-16T08:53:00Z</dcterms:created>
  <dcterms:modified xsi:type="dcterms:W3CDTF">2024-05-16T08:59:00Z</dcterms:modified>
</cp:coreProperties>
</file>